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Style w:val="Heading1"/>
        <w:spacing w:after="0" w:before="0" w:line="240" w:lineRule="auto"/>
        <w:contextualSpacing w:val="0"/>
        <w:jc w:val="center"/>
      </w:pPr>
      <w:bookmarkStart w:colFirst="0" w:colLast="0" w:name="_gjdgxs" w:id="0"/>
      <w:bookmarkEnd w:id="0"/>
      <w:r w:rsidDel="00000000" w:rsidR="00000000" w:rsidRPr="00000000">
        <w:rPr>
          <w:rFonts w:ascii="Arial Narrow" w:cs="Arial Narrow" w:eastAsia="Arial Narrow" w:hAnsi="Arial Narrow"/>
          <w:b w:val="1"/>
          <w:i w:val="1"/>
          <w:sz w:val="16"/>
          <w:szCs w:val="16"/>
          <w:u w:val="single"/>
          <w:rtl w:val="0"/>
        </w:rPr>
        <w:t xml:space="preserve">Action Assignment 5a. REVIEWER’S SCORING SHEET</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Please evaluate the attached grant proposal using the following scale for each criterion listed below: </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5 = Excellent`</w:t>
        <w:tab/>
        <w:t xml:space="preserve">4 = Good</w:t>
        <w:tab/>
        <w:tab/>
        <w:t xml:space="preserve">3 = Average</w:t>
        <w:tab/>
        <w:tab/>
        <w:t xml:space="preserve">2 = Weak</w:t>
        <w:tab/>
        <w:tab/>
        <w:t xml:space="preserve">1 = Poor     </w:t>
        <w:tab/>
        <w:tab/>
        <w:t xml:space="preserve">0 =  not evident</w:t>
      </w:r>
    </w:p>
    <w:p w:rsidR="00000000" w:rsidDel="00000000" w:rsidP="00000000" w:rsidRDefault="00000000" w:rsidRPr="00000000">
      <w:pPr>
        <w:spacing w:line="240" w:lineRule="auto"/>
        <w:contextualSpacing w:val="0"/>
        <w:jc w:val="center"/>
      </w:pPr>
      <w:r w:rsidDel="00000000" w:rsidR="00000000" w:rsidRPr="00000000">
        <w:rPr>
          <w:rtl w:val="0"/>
        </w:rPr>
      </w:r>
    </w:p>
    <w:tbl>
      <w:tblPr>
        <w:tblStyle w:val="Table1"/>
        <w:bidi w:val="0"/>
        <w:tblW w:w="9018.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88"/>
        <w:gridCol w:w="4937"/>
        <w:gridCol w:w="1093"/>
        <w:tblGridChange w:id="0">
          <w:tblGrid>
            <w:gridCol w:w="2988"/>
            <w:gridCol w:w="4937"/>
            <w:gridCol w:w="1093"/>
          </w:tblGrid>
        </w:tblGridChange>
      </w:tblGrid>
      <w:tr>
        <w:tc>
          <w:tcPr/>
          <w:p w:rsidR="00000000" w:rsidDel="00000000" w:rsidP="00000000" w:rsidRDefault="00000000" w:rsidRPr="00000000">
            <w:pPr>
              <w:spacing w:line="240" w:lineRule="auto"/>
              <w:contextualSpacing w:val="0"/>
              <w:jc w:val="center"/>
            </w:pPr>
            <w:r w:rsidDel="00000000" w:rsidR="00000000" w:rsidRPr="00000000">
              <w:rPr>
                <w:rFonts w:ascii="Arial Narrow" w:cs="Arial Narrow" w:eastAsia="Arial Narrow" w:hAnsi="Arial Narrow"/>
                <w:sz w:val="16"/>
                <w:szCs w:val="16"/>
                <w:rtl w:val="0"/>
              </w:rPr>
              <w:t xml:space="preserve">Criteria</w:t>
            </w:r>
          </w:p>
        </w:tc>
        <w:tc>
          <w:tcPr/>
          <w:p w:rsidR="00000000" w:rsidDel="00000000" w:rsidP="00000000" w:rsidRDefault="00000000" w:rsidRPr="00000000">
            <w:pPr>
              <w:spacing w:line="240" w:lineRule="auto"/>
              <w:contextualSpacing w:val="0"/>
              <w:jc w:val="center"/>
            </w:pPr>
            <w:r w:rsidDel="00000000" w:rsidR="00000000" w:rsidRPr="00000000">
              <w:rPr>
                <w:rFonts w:ascii="Arial Narrow" w:cs="Arial Narrow" w:eastAsia="Arial Narrow" w:hAnsi="Arial Narrow"/>
                <w:sz w:val="16"/>
                <w:szCs w:val="16"/>
                <w:rtl w:val="0"/>
              </w:rPr>
              <w:t xml:space="preserve">Description</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 Score</w:t>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Demonstration of need or problem</w:t>
            </w:r>
            <w:r w:rsidDel="00000000" w:rsidR="00000000" w:rsidRPr="00000000">
              <w:rPr>
                <w:rtl w:val="0"/>
              </w:rPr>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Proposal documents or demonstrates a real need or problem (it uses convincing data, case studies, interviews, focus group results, media attention, etc.).</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Timeliness, urgency</w:t>
            </w:r>
            <w:r w:rsidDel="00000000" w:rsidR="00000000" w:rsidRPr="00000000">
              <w:rPr>
                <w:rtl w:val="0"/>
              </w:rPr>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proposal shows that the investment in this work is urgent, timely, pressing, “hot”; recent data, events, press attention, etc., help to bring this home, without overstating.</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Clear, tangible outcomes.</w:t>
            </w:r>
            <w:r w:rsidDel="00000000" w:rsidR="00000000" w:rsidRPr="00000000">
              <w:rPr>
                <w:rFonts w:ascii="Arial Narrow" w:cs="Arial Narrow" w:eastAsia="Arial Narrow" w:hAnsi="Arial Narrow"/>
                <w:sz w:val="16"/>
                <w:szCs w:val="16"/>
                <w:rtl w:val="0"/>
              </w:rPr>
              <w:t xml:space="preserve">  </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Objectives and outcomes for the project are clear and measurable or tangible (For example, the project will result in improved client status, greater public awareness, new products, new or improved systems, replicable models, provision of services, research findings, etc.).</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Sound methodologies.</w:t>
            </w:r>
            <w:r w:rsidDel="00000000" w:rsidR="00000000" w:rsidRPr="00000000">
              <w:rPr>
                <w:rFonts w:ascii="Arial Narrow" w:cs="Arial Narrow" w:eastAsia="Arial Narrow" w:hAnsi="Arial Narrow"/>
                <w:sz w:val="16"/>
                <w:szCs w:val="16"/>
                <w:rtl w:val="0"/>
              </w:rPr>
              <w:t xml:space="preserve">  </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proposed methods, approaches, and strategies are realistic, reasonable, effective, outcome-oriented - drawing on best practice and the latest thinking and research.</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Organizational credibility</w:t>
            </w:r>
            <w:r w:rsidDel="00000000" w:rsidR="00000000" w:rsidRPr="00000000">
              <w:rPr>
                <w:rtl w:val="0"/>
              </w:rPr>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organization has credibility for this kind of work (strength, name recognition, a history or track record of achievements, related mission and goals, unique position, letters of support).</w:t>
            </w:r>
          </w:p>
          <w:p w:rsidR="00000000" w:rsidDel="00000000" w:rsidP="00000000" w:rsidRDefault="00000000" w:rsidRPr="00000000">
            <w:pPr>
              <w:spacing w:line="240" w:lineRule="auto"/>
              <w:contextualSpacing w:val="0"/>
            </w:pPr>
            <w:r w:rsidDel="00000000" w:rsidR="00000000" w:rsidRPr="00000000">
              <w:rPr>
                <w:rtl w:val="0"/>
              </w:rPr>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Staffing.</w:t>
            </w:r>
            <w:r w:rsidDel="00000000" w:rsidR="00000000" w:rsidRPr="00000000">
              <w:rPr>
                <w:rFonts w:ascii="Arial Narrow" w:cs="Arial Narrow" w:eastAsia="Arial Narrow" w:hAnsi="Arial Narrow"/>
                <w:sz w:val="16"/>
                <w:szCs w:val="16"/>
                <w:rtl w:val="0"/>
              </w:rPr>
              <w:t xml:space="preserve">  </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human resource allocation to this project is appropriate (internal staff expertise, use of external consultants, advisory committee).</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Participation</w:t>
            </w:r>
            <w:r w:rsidDel="00000000" w:rsidR="00000000" w:rsidRPr="00000000">
              <w:rPr>
                <w:rtl w:val="0"/>
              </w:rPr>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Stakeholders, partners, clients, beneficiaries, and funder representatives will participate in the planning, implementation, and evaluation of the project.</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Collaboration</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proposal includes new partnerships and a collaborative approach.</w:t>
            </w:r>
          </w:p>
          <w:p w:rsidR="00000000" w:rsidDel="00000000" w:rsidP="00000000" w:rsidRDefault="00000000" w:rsidRPr="00000000">
            <w:pPr>
              <w:spacing w:line="240" w:lineRule="auto"/>
              <w:contextualSpacing w:val="0"/>
            </w:pPr>
            <w:r w:rsidDel="00000000" w:rsidR="00000000" w:rsidRPr="00000000">
              <w:rPr>
                <w:rtl w:val="0"/>
              </w:rPr>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Innovation/Creativity/Uniqueness.</w:t>
            </w:r>
            <w:r w:rsidDel="00000000" w:rsidR="00000000" w:rsidRPr="00000000">
              <w:rPr>
                <w:rFonts w:ascii="Arial Narrow" w:cs="Arial Narrow" w:eastAsia="Arial Narrow" w:hAnsi="Arial Narrow"/>
                <w:sz w:val="16"/>
                <w:szCs w:val="16"/>
                <w:rtl w:val="0"/>
              </w:rPr>
              <w:t xml:space="preserve">  </w:t>
            </w:r>
            <w:r w:rsidDel="00000000" w:rsidR="00000000" w:rsidRPr="00000000">
              <w:rPr>
                <w:rtl w:val="0"/>
              </w:rPr>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concept is innovative and not redundant with other projects.</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Multicultural/intergenerational</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There is clear recognition of the value of diversity and use of a multicultural and/or intergenerational approach.</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Evaluation plan</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There is a solid evaluation plan.</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Dissemination</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results of the project will be effectively disseminated (e.g., in peer review journals, through press events, mailings, list-servs, web sites, etc.).</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Replicability</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proposed model is replicable.</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Sustainability</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project is sustainable; it will be institutionalized; alternative sources of funding will be pursued.</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Inkind contributions</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There are inkind contributions or matches (funding, staffing, equipment, office space, etc.).</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Technology</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There is innovative use of emerging technologies.</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Overall value</w:t>
            </w:r>
            <w:r w:rsidDel="00000000" w:rsidR="00000000" w:rsidRPr="00000000">
              <w:rPr>
                <w:rFonts w:ascii="Arial Narrow" w:cs="Arial Narrow" w:eastAsia="Arial Narrow" w:hAnsi="Arial Narrow"/>
                <w:sz w:val="16"/>
                <w:szCs w:val="16"/>
                <w:rtl w:val="0"/>
              </w:rPr>
              <w:t xml:space="preserve"> </w:t>
            </w:r>
            <w:r w:rsidDel="00000000" w:rsidR="00000000" w:rsidRPr="00000000">
              <w:rPr>
                <w:rtl w:val="0"/>
              </w:rPr>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overall value of the project (the relationship of benefits to costs) is high.  The overhead or indirect rate is reasonable and competitive.</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Fit with funder</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project has a clear fit with the funder’s priorities and parameters; it is informed by research on and presubmission dialogue with the funder.</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Proposal clarity, organization, and completeness</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content of the proposal is well organized, there is a logical progression of ideas; the writing style is economical (not verbose or convoluted); the funder guidelines for organization and contents of the proposal are followed.</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Visual Presentation</w:t>
            </w:r>
          </w:p>
        </w:tc>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The visual presentation is effective; it includes helpful graphics/charts/tables, exhibits, marketing materials, etc. (pursuant to funder preferences); the proposal is neat and orderly.</w:t>
            </w:r>
          </w:p>
        </w:tc>
        <w:tc>
          <w:tcPr/>
          <w:p w:rsidR="00000000" w:rsidDel="00000000" w:rsidP="00000000" w:rsidRDefault="00000000" w:rsidRPr="00000000">
            <w:pPr>
              <w:spacing w:line="240" w:lineRule="auto"/>
              <w:contextualSpacing w:val="0"/>
            </w:pPr>
            <w:r w:rsidDel="00000000" w:rsidR="00000000" w:rsidRPr="00000000">
              <w:rPr>
                <w:rtl w:val="0"/>
              </w:rPr>
            </w:r>
          </w:p>
        </w:tc>
      </w:tr>
      <w:tr>
        <w:tc>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Total Score</w:t>
            </w:r>
          </w:p>
        </w:tc>
        <w:tc>
          <w:tcPr/>
          <w:p w:rsidR="00000000" w:rsidDel="00000000" w:rsidP="00000000" w:rsidRDefault="00000000" w:rsidRPr="00000000">
            <w:pPr>
              <w:spacing w:line="240" w:lineRule="auto"/>
              <w:contextualSpacing w:val="0"/>
            </w:pPr>
            <w:r w:rsidDel="00000000" w:rsidR="00000000" w:rsidRPr="00000000">
              <w:rPr>
                <w:rtl w:val="0"/>
              </w:rPr>
            </w:r>
          </w:p>
        </w:tc>
        <w:tc>
          <w:tcPr>
            <w:shd w:fill="ffff00"/>
          </w:tcPr>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sz w:val="16"/>
                <w:szCs w:val="16"/>
                <w:rtl w:val="0"/>
              </w:rPr>
              <w:t xml:space="preserve"> /100</w:t>
            </w:r>
          </w:p>
        </w:tc>
      </w:tr>
    </w:tbl>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TITLE of GRANT REVIEWED: </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COMMENTS: </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Arial Narrow" w:cs="Arial Narrow" w:eastAsia="Arial Narrow" w:hAnsi="Arial Narrow"/>
          <w:b w:val="1"/>
          <w:sz w:val="16"/>
          <w:szCs w:val="16"/>
          <w:rtl w:val="0"/>
        </w:rPr>
        <w:t xml:space="preserve">DECISION:  Accept  or  Reject ?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jc w:val="center"/>
      </w:pPr>
      <w:r w:rsidDel="00000000" w:rsidR="00000000" w:rsidRPr="00000000">
        <w:rPr>
          <w:rFonts w:ascii="Times New Roman" w:cs="Times New Roman" w:eastAsia="Times New Roman" w:hAnsi="Times New Roman"/>
          <w:b w:val="1"/>
          <w:sz w:val="28"/>
          <w:szCs w:val="28"/>
          <w:rtl w:val="0"/>
        </w:rPr>
        <w:t xml:space="preserve">Grantor’s Information</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Grantor’s name and url:</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VFW Veterans of Foreign Wars:  http://www.vfw.org/Community/Teacher-of-the-Year/</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Grantor’s mission:</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"Without our nation’s veterans, America wouldn't be the great nation it is today. Our youth deserve to learn about our rich history, traditions and the role of our veterans in creating and shaping America."</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The VFW Teacher of the Year award contest recognizes three exceptional teachers for their outstanding commitment to teaching Americanism and patriotism to their students. Each year, a classroom elementary, junior high and high school teacher whose curriculum focuses on citizenship education topics—for at least half of the school day in a classroom environment—can be nominated for the Smart/Maher VFW National Citizenship Education Teacher Award. </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Grantor’s eligibility requirements.</w:t>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All current classroom teachers (teaching at least half of the school day in a classroom environment) in grades K-12 are eligible. Previous national VFW winners and homeschool teachers are ineligible. Nominations can be submitted by fellow teachers, supervisors or other interested individuals (not relatives). Self-nominees are not eligible.</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Grantor’s deadline:</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February 15th 2017</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Other pertinent information:</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This is a contest and would need to be submitted by a colleague.</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jc w:val="center"/>
      </w:pPr>
      <w:r w:rsidDel="00000000" w:rsidR="00000000" w:rsidRPr="00000000">
        <w:rPr>
          <w:rFonts w:ascii="Times New Roman" w:cs="Times New Roman" w:eastAsia="Times New Roman" w:hAnsi="Times New Roman"/>
          <w:b w:val="1"/>
          <w:sz w:val="28"/>
          <w:szCs w:val="28"/>
          <w:rtl w:val="0"/>
        </w:rPr>
        <w:t xml:space="preserve">School Information</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Mosinee High School - Mosinee School District</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The Mission of the Mosinee School District is to improve student progress academically and socially preparing them to be productive members of a multicultural society.  Also, to promote partnerships with the community to create multiple opportunities for learning, and to foster life-long learners who are self-motivated with adaptability for future change.</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The grant I am seeking recognizes the contribution of our local Veterans of Foreign Wars and allows these men and women an opportunity to share their experiences with students of Mosinee High School so that they better understand the statement that "Freedom is not Free".  This grant would be used in a way that creates less traditional way of learning about the sacrifice of our Veterans and a connection between students and the community.</w:t>
      </w:r>
    </w:p>
    <w:p w:rsidR="00000000" w:rsidDel="00000000" w:rsidP="00000000" w:rsidRDefault="00000000" w:rsidRPr="00000000">
      <w:pPr>
        <w:spacing w:line="240" w:lineRule="auto"/>
        <w:ind w:left="0" w:right="75" w:firstLine="0"/>
        <w:contextualSpacing w:val="0"/>
        <w:jc w:val="left"/>
      </w:pPr>
      <w:r w:rsidDel="00000000" w:rsidR="00000000" w:rsidRPr="00000000">
        <w:rPr>
          <w:rtl w:val="0"/>
        </w:rPr>
      </w:r>
    </w:p>
    <w:p w:rsidR="00000000" w:rsidDel="00000000" w:rsidP="00000000" w:rsidRDefault="00000000" w:rsidRPr="00000000">
      <w:pPr>
        <w:spacing w:line="240" w:lineRule="auto"/>
        <w:ind w:left="0" w:right="75" w:firstLine="0"/>
        <w:contextualSpacing w:val="0"/>
        <w:jc w:val="left"/>
      </w:pPr>
      <w:r w:rsidDel="00000000" w:rsidR="00000000" w:rsidRPr="00000000">
        <w:rPr>
          <w:rtl w:val="0"/>
        </w:rPr>
      </w:r>
    </w:p>
    <w:p w:rsidR="00000000" w:rsidDel="00000000" w:rsidP="00000000" w:rsidRDefault="00000000" w:rsidRPr="00000000">
      <w:pPr>
        <w:spacing w:line="240" w:lineRule="auto"/>
        <w:ind w:left="0" w:right="75" w:firstLine="0"/>
        <w:contextualSpacing w:val="0"/>
        <w:jc w:val="left"/>
      </w:pPr>
      <w:r w:rsidDel="00000000" w:rsidR="00000000" w:rsidRPr="00000000">
        <w:rPr>
          <w:rtl w:val="0"/>
        </w:rPr>
      </w:r>
    </w:p>
    <w:p w:rsidR="00000000" w:rsidDel="00000000" w:rsidP="00000000" w:rsidRDefault="00000000" w:rsidRPr="00000000">
      <w:pPr>
        <w:spacing w:line="240" w:lineRule="auto"/>
        <w:ind w:left="0" w:right="75" w:firstLine="0"/>
        <w:contextualSpacing w:val="0"/>
        <w:jc w:val="left"/>
      </w:pPr>
      <w:r w:rsidDel="00000000" w:rsidR="00000000" w:rsidRPr="00000000">
        <w:rPr>
          <w:rtl w:val="0"/>
        </w:rPr>
      </w:r>
    </w:p>
    <w:p w:rsidR="00000000" w:rsidDel="00000000" w:rsidP="00000000" w:rsidRDefault="00000000" w:rsidRPr="00000000">
      <w:pPr>
        <w:spacing w:line="240" w:lineRule="auto"/>
        <w:ind w:left="0" w:right="75" w:firstLine="0"/>
        <w:contextualSpacing w:val="0"/>
        <w:jc w:val="left"/>
      </w:pPr>
      <w:r w:rsidDel="00000000" w:rsidR="00000000" w:rsidRPr="00000000">
        <w:rPr>
          <w:rtl w:val="0"/>
        </w:rPr>
      </w:r>
    </w:p>
    <w:p w:rsidR="00000000" w:rsidDel="00000000" w:rsidP="00000000" w:rsidRDefault="00000000" w:rsidRPr="00000000">
      <w:pPr>
        <w:spacing w:line="240" w:lineRule="auto"/>
        <w:ind w:left="0" w:right="75" w:firstLine="0"/>
        <w:contextualSpacing w:val="0"/>
        <w:jc w:val="left"/>
      </w:pPr>
      <w:r w:rsidDel="00000000" w:rsidR="00000000" w:rsidRPr="00000000">
        <w:rPr>
          <w:rtl w:val="0"/>
        </w:rPr>
      </w:r>
    </w:p>
    <w:p w:rsidR="00000000" w:rsidDel="00000000" w:rsidP="00000000" w:rsidRDefault="00000000" w:rsidRPr="00000000">
      <w:pPr>
        <w:spacing w:line="240" w:lineRule="auto"/>
        <w:ind w:left="0" w:right="75" w:firstLine="0"/>
        <w:contextualSpacing w:val="0"/>
        <w:jc w:val="left"/>
      </w:pPr>
      <w:r w:rsidDel="00000000" w:rsidR="00000000" w:rsidRPr="00000000">
        <w:rPr>
          <w:rtl w:val="0"/>
        </w:rPr>
      </w:r>
    </w:p>
    <w:p w:rsidR="00000000" w:rsidDel="00000000" w:rsidP="00000000" w:rsidRDefault="00000000" w:rsidRPr="00000000">
      <w:pPr>
        <w:spacing w:line="240" w:lineRule="auto"/>
        <w:ind w:left="20" w:right="75" w:firstLine="0"/>
        <w:contextualSpacing w:val="0"/>
        <w:jc w:val="center"/>
      </w:pPr>
      <w:r w:rsidDel="00000000" w:rsidR="00000000" w:rsidRPr="00000000">
        <w:rPr>
          <w:rFonts w:ascii="Times New Roman" w:cs="Times New Roman" w:eastAsia="Times New Roman" w:hAnsi="Times New Roman"/>
          <w:b w:val="1"/>
          <w:sz w:val="28"/>
          <w:szCs w:val="28"/>
          <w:rtl w:val="0"/>
        </w:rPr>
        <w:t xml:space="preserve">Attachment A. </w:t>
      </w: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Letters of Assurances</w:t>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drawing>
          <wp:inline distB="114300" distT="114300" distL="114300" distR="114300">
            <wp:extent cx="5943600" cy="7670800"/>
            <wp:effectExtent b="0" l="0" r="0" t="0"/>
            <wp:docPr descr="nate letter wps_0001.tif" id="1" name="image01.jpg"/>
            <a:graphic>
              <a:graphicData uri="http://schemas.openxmlformats.org/drawingml/2006/picture">
                <pic:pic>
                  <pic:nvPicPr>
                    <pic:cNvPr descr="nate letter wps_0001.tif" id="0" name="image01.jpg"/>
                    <pic:cNvPicPr preferRelativeResize="0"/>
                  </pic:nvPicPr>
                  <pic:blipFill>
                    <a:blip r:embed="rId5"/>
                    <a:srcRect b="0" l="0" r="0" t="0"/>
                    <a:stretch>
                      <a:fillRect/>
                    </a:stretch>
                  </pic:blipFill>
                  <pic:spPr>
                    <a:xfrm>
                      <a:off x="0" y="0"/>
                      <a:ext cx="5943600" cy="7670800"/>
                    </a:xfrm>
                    <a:prstGeom prst="rect"/>
                    <a:ln/>
                  </pic:spPr>
                </pic:pic>
              </a:graphicData>
            </a:graphic>
          </wp:inline>
        </w:drawing>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drawing>
          <wp:inline distB="114300" distT="114300" distL="114300" distR="114300">
            <wp:extent cx="5943600" cy="7670800"/>
            <wp:effectExtent b="0" l="0" r="0" t="0"/>
            <wp:docPr descr="nate letter_0001.tif" id="3" name="image10.jpg"/>
            <a:graphic>
              <a:graphicData uri="http://schemas.openxmlformats.org/drawingml/2006/picture">
                <pic:pic>
                  <pic:nvPicPr>
                    <pic:cNvPr descr="nate letter_0001.tif" id="0" name="image10.jpg"/>
                    <pic:cNvPicPr preferRelativeResize="0"/>
                  </pic:nvPicPr>
                  <pic:blipFill>
                    <a:blip r:embed="rId6"/>
                    <a:srcRect b="0" l="0" r="0" t="0"/>
                    <a:stretch>
                      <a:fillRect/>
                    </a:stretch>
                  </pic:blipFill>
                  <pic:spPr>
                    <a:xfrm>
                      <a:off x="0" y="0"/>
                      <a:ext cx="5943600" cy="7670800"/>
                    </a:xfrm>
                    <a:prstGeom prst="rect"/>
                    <a:ln/>
                  </pic:spPr>
                </pic:pic>
              </a:graphicData>
            </a:graphic>
          </wp:inline>
        </w:drawing>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drawing>
          <wp:inline distB="114300" distT="114300" distL="114300" distR="114300">
            <wp:extent cx="5943600" cy="7670800"/>
            <wp:effectExtent b="0" l="0" r="0" t="0"/>
            <wp:docPr descr="scott letter wps_0001.tif" id="5" name="image12.jpg"/>
            <a:graphic>
              <a:graphicData uri="http://schemas.openxmlformats.org/drawingml/2006/picture">
                <pic:pic>
                  <pic:nvPicPr>
                    <pic:cNvPr descr="scott letter wps_0001.tif" id="0" name="image12.jpg"/>
                    <pic:cNvPicPr preferRelativeResize="0"/>
                  </pic:nvPicPr>
                  <pic:blipFill>
                    <a:blip r:embed="rId7"/>
                    <a:srcRect b="0" l="0" r="0" t="0"/>
                    <a:stretch>
                      <a:fillRect/>
                    </a:stretch>
                  </pic:blipFill>
                  <pic:spPr>
                    <a:xfrm>
                      <a:off x="0" y="0"/>
                      <a:ext cx="5943600" cy="7670800"/>
                    </a:xfrm>
                    <a:prstGeom prst="rect"/>
                    <a:ln/>
                  </pic:spPr>
                </pic:pic>
              </a:graphicData>
            </a:graphic>
          </wp:inline>
        </w:drawing>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0" w:right="75" w:firstLine="0"/>
        <w:contextualSpacing w:val="0"/>
      </w:pPr>
      <w:r w:rsidDel="00000000" w:rsidR="00000000" w:rsidRPr="00000000">
        <w:rPr>
          <w:rtl w:val="0"/>
        </w:rPr>
      </w:r>
    </w:p>
    <w:p w:rsidR="00000000" w:rsidDel="00000000" w:rsidP="00000000" w:rsidRDefault="00000000" w:rsidRPr="00000000">
      <w:pPr>
        <w:spacing w:line="240" w:lineRule="auto"/>
        <w:ind w:left="0" w:right="75" w:firstLine="0"/>
        <w:contextualSpacing w:val="0"/>
        <w:jc w:val="center"/>
      </w:pPr>
      <w:r w:rsidDel="00000000" w:rsidR="00000000" w:rsidRPr="00000000">
        <w:rPr>
          <w:rFonts w:ascii="Times New Roman" w:cs="Times New Roman" w:eastAsia="Times New Roman" w:hAnsi="Times New Roman"/>
          <w:sz w:val="28"/>
          <w:szCs w:val="28"/>
          <w:rtl w:val="0"/>
        </w:rPr>
        <w:t xml:space="preserve">Resume or Curriculum Vitae</w:t>
      </w:r>
    </w:p>
    <w:p w:rsidR="00000000" w:rsidDel="00000000" w:rsidP="00000000" w:rsidRDefault="00000000" w:rsidRPr="00000000">
      <w:pPr>
        <w:spacing w:line="240" w:lineRule="auto"/>
        <w:ind w:left="20" w:right="75" w:firstLine="0"/>
        <w:contextualSpacing w:val="0"/>
        <w:jc w:val="center"/>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John Holbrook</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309 Birch Street, Mosinee, WI. </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High School Social Studies Teacher, Mosinee High School, 1000 High Street, Mosinee, WI.</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715-693-2550 extension 3635</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jholbrook@mosineeschools.org</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b w:val="1"/>
          <w:sz w:val="20"/>
          <w:szCs w:val="20"/>
          <w:rtl w:val="0"/>
        </w:rPr>
        <w:t xml:space="preserve">Personal Profile/Objective Statement:</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I have been a social studies teacher for the past 16 years and have always treasured the stories of our Veterans.  My goal for this project is to build a database of Veterans stories by pod casting their stories and saving them for future generations.</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b w:val="1"/>
          <w:sz w:val="20"/>
          <w:szCs w:val="20"/>
          <w:rtl w:val="0"/>
        </w:rPr>
        <w:t xml:space="preserve">Education:</w:t>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Marian University -- Educational Technology Program seeking Masters degree</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University of Wisconsin-Stevens Point -- Broad Field Social Science Degree and Teachers Certification</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University of Wisconsin-Superior -- Bachelors of Science Degree -- Psychology</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b w:val="1"/>
          <w:sz w:val="20"/>
          <w:szCs w:val="20"/>
          <w:rtl w:val="0"/>
        </w:rPr>
        <w:t xml:space="preserve">Work experience:</w:t>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Mosinee High School -- Mosinee, WI - High School Social Studies Teacher (1999-present)</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Homme Youth and Family Programs -- Wittenberg, WI (1998) - Residential Counselor</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Crossroads Mental Health Services -- Wausau, WI (1993-1998) - Mental Health Tech</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b w:val="1"/>
          <w:sz w:val="20"/>
          <w:szCs w:val="20"/>
          <w:rtl w:val="0"/>
        </w:rPr>
        <w:t xml:space="preserve">Interests:</w:t>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As a history teacher I have always been interested in the stories of our Veterans of Foreign Wars and the sacrifices that they made to protect our freedom.  I went to Washington, D.C. last year as a guardian for two Vietnam Veterans (one of which was my uncle).  It was an honor I will never forget and always cherish.</w:t>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b w:val="1"/>
          <w:sz w:val="20"/>
          <w:szCs w:val="20"/>
          <w:rtl w:val="0"/>
        </w:rPr>
        <w:t xml:space="preserve">Skills:</w:t>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Good communication skills, historical inquiry skills, strong writing skills, and a good understanding of many technology skills needed for this project.</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b w:val="1"/>
          <w:sz w:val="20"/>
          <w:szCs w:val="20"/>
          <w:rtl w:val="0"/>
        </w:rPr>
        <w:t xml:space="preserve">References:</w:t>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Nate Lehman, Mosinee High School Principal -- nlehman@mosineeschools.org</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Work phone 715-693-2550 extension 3001</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Kelly Bauman, Mosinee High School Social Studies Teacher -- kbauman@mosineeschools.org</w:t>
      </w:r>
    </w:p>
    <w:p w:rsidR="00000000" w:rsidDel="00000000" w:rsidP="00000000" w:rsidRDefault="00000000" w:rsidRPr="00000000">
      <w:pPr>
        <w:spacing w:line="240" w:lineRule="auto"/>
        <w:ind w:left="20" w:right="75" w:firstLine="0"/>
        <w:contextualSpacing w:val="0"/>
      </w:pPr>
      <w:r w:rsidDel="00000000" w:rsidR="00000000" w:rsidRPr="00000000">
        <w:rPr>
          <w:rFonts w:ascii="Times New Roman" w:cs="Times New Roman" w:eastAsia="Times New Roman" w:hAnsi="Times New Roman"/>
          <w:sz w:val="20"/>
          <w:szCs w:val="20"/>
          <w:rtl w:val="0"/>
        </w:rPr>
        <w:t xml:space="preserve">Work phone 715-693-2550 extension 3633</w:t>
      </w:r>
    </w:p>
    <w:p w:rsidR="00000000" w:rsidDel="00000000" w:rsidP="00000000" w:rsidRDefault="00000000" w:rsidRPr="00000000">
      <w:pPr>
        <w:spacing w:line="240" w:lineRule="auto"/>
        <w:ind w:right="75"/>
        <w:contextualSpacing w:val="0"/>
      </w:pPr>
      <w:r w:rsidDel="00000000" w:rsidR="00000000" w:rsidRPr="00000000">
        <w:rPr>
          <w:rtl w:val="0"/>
        </w:rPr>
      </w:r>
    </w:p>
    <w:p w:rsidR="00000000" w:rsidDel="00000000" w:rsidP="00000000" w:rsidRDefault="00000000" w:rsidRPr="00000000">
      <w:pPr>
        <w:spacing w:line="240" w:lineRule="auto"/>
        <w:ind w:right="75"/>
        <w:contextualSpacing w:val="0"/>
      </w:pPr>
      <w:r w:rsidDel="00000000" w:rsidR="00000000" w:rsidRPr="00000000">
        <w:rPr>
          <w:rtl w:val="0"/>
        </w:rPr>
      </w:r>
    </w:p>
    <w:p w:rsidR="00000000" w:rsidDel="00000000" w:rsidP="00000000" w:rsidRDefault="00000000" w:rsidRPr="00000000">
      <w:pPr>
        <w:spacing w:line="240" w:lineRule="auto"/>
        <w:ind w:right="75"/>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jc w:val="center"/>
      </w:pPr>
      <w:r w:rsidDel="00000000" w:rsidR="00000000" w:rsidRPr="00000000">
        <w:rPr>
          <w:rFonts w:ascii="Times New Roman" w:cs="Times New Roman" w:eastAsia="Times New Roman" w:hAnsi="Times New Roman"/>
          <w:b w:val="1"/>
          <w:sz w:val="28"/>
          <w:szCs w:val="28"/>
          <w:rtl w:val="0"/>
        </w:rPr>
        <w:t xml:space="preserve">Cover Letter</w:t>
      </w:r>
    </w:p>
    <w:p w:rsidR="00000000" w:rsidDel="00000000" w:rsidP="00000000" w:rsidRDefault="00000000" w:rsidRPr="00000000">
      <w:pPr>
        <w:spacing w:line="240" w:lineRule="auto"/>
        <w:ind w:left="20" w:right="75" w:firstLine="0"/>
        <w:contextualSpacing w:val="0"/>
      </w:pPr>
      <w:r w:rsidDel="00000000" w:rsidR="00000000" w:rsidRPr="00000000">
        <w:drawing>
          <wp:inline distB="114300" distT="114300" distL="114300" distR="114300">
            <wp:extent cx="5943600" cy="7670800"/>
            <wp:effectExtent b="0" l="0" r="0" t="0"/>
            <wp:docPr descr="Holbrook cover letter_0001.tif" id="2" name="image07.jpg"/>
            <a:graphic>
              <a:graphicData uri="http://schemas.openxmlformats.org/drawingml/2006/picture">
                <pic:pic>
                  <pic:nvPicPr>
                    <pic:cNvPr descr="Holbrook cover letter_0001.tif" id="0" name="image07.jpg"/>
                    <pic:cNvPicPr preferRelativeResize="0"/>
                  </pic:nvPicPr>
                  <pic:blipFill>
                    <a:blip r:embed="rId8"/>
                    <a:srcRect b="0" l="0" r="0" t="0"/>
                    <a:stretch>
                      <a:fillRect/>
                    </a:stretch>
                  </pic:blipFill>
                  <pic:spPr>
                    <a:xfrm>
                      <a:off x="0" y="0"/>
                      <a:ext cx="5943600" cy="7670800"/>
                    </a:xfrm>
                    <a:prstGeom prst="rect"/>
                    <a:ln/>
                  </pic:spPr>
                </pic:pic>
              </a:graphicData>
            </a:graphic>
          </wp:inline>
        </w:drawing>
      </w: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spacing w:line="240" w:lineRule="auto"/>
        <w:ind w:left="20" w:right="75" w:firstLine="0"/>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jc w:val="center"/>
      </w:pPr>
      <w:r w:rsidDel="00000000" w:rsidR="00000000" w:rsidRPr="00000000">
        <w:rPr>
          <w:rFonts w:ascii="Times New Roman" w:cs="Times New Roman" w:eastAsia="Times New Roman" w:hAnsi="Times New Roman"/>
          <w:b w:val="1"/>
          <w:sz w:val="28"/>
          <w:szCs w:val="28"/>
          <w:rtl w:val="0"/>
        </w:rPr>
        <w:t xml:space="preserve">Statement of Need</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sz w:val="20"/>
          <w:szCs w:val="20"/>
          <w:rtl w:val="0"/>
        </w:rPr>
        <w:t xml:space="preserve">The problem that I want to remedy with this grant is to provide a project based learning opportunity for students by obtaining funds which will allow me to purchase technology necessary for pod casting veteran of foreign wars interviews.  The grant that I am seeking from the Veterans of Foreign Wars (VFW)  allows for $1000.00 for the purchase of technology and $1000.00 for professional development in the use of those technologies.  The urgency of obtaining those funds is caused by the fact that many of these veterans are declining in health.  As stated on the website for the National WWII Museum in New Orleans (p.1), </w:t>
      </w: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color w:val="1d1d1d"/>
          <w:sz w:val="20"/>
          <w:szCs w:val="20"/>
          <w:rtl w:val="0"/>
        </w:rPr>
        <w:t xml:space="preserve">According to statistics released by the Veteran’s Administration, our World War II vets are dying at a rate of approximately 492 a day. This means there are approximately only 855,070 veterans remaining of the 16 million who served our nation in World War II”.</w:t>
      </w:r>
      <w:r w:rsidDel="00000000" w:rsidR="00000000" w:rsidRPr="00000000">
        <w:rPr>
          <w:rFonts w:ascii="Times New Roman" w:cs="Times New Roman" w:eastAsia="Times New Roman" w:hAnsi="Times New Roman"/>
          <w:color w:val="1d1d1d"/>
          <w:sz w:val="20"/>
          <w:szCs w:val="20"/>
          <w:rtl w:val="0"/>
        </w:rPr>
        <w:t xml:space="preserve">  Although CNN reports that there are 2,275,000 Korean war veterans, and 7,391,000 Vietnam veterans their numbers will disappear quickly because of the age of these </w:t>
      </w:r>
      <w:r w:rsidDel="00000000" w:rsidR="00000000" w:rsidRPr="00000000">
        <w:rPr>
          <w:rFonts w:ascii="Times New Roman" w:cs="Times New Roman" w:eastAsia="Times New Roman" w:hAnsi="Times New Roman"/>
          <w:color w:val="1d1d1d"/>
          <w:sz w:val="20"/>
          <w:szCs w:val="20"/>
          <w:rtl w:val="0"/>
        </w:rPr>
        <w:t xml:space="preserve">veterans means we will be losing many of them within the next 10-20 years</w:t>
      </w:r>
      <w:r w:rsidDel="00000000" w:rsidR="00000000" w:rsidRPr="00000000">
        <w:rPr>
          <w:rFonts w:ascii="Times New Roman" w:cs="Times New Roman" w:eastAsia="Times New Roman" w:hAnsi="Times New Roman"/>
          <w:color w:val="1d1d1d"/>
          <w:sz w:val="20"/>
          <w:szCs w:val="20"/>
          <w:rtl w:val="0"/>
        </w:rPr>
        <w:t xml:space="preserve">.  Kimberly Railey (20130 states that many of the Korean war veterans are seeking opportunities to share their stories before it is too late because the average age of these veterans was 81, in the article she wrote three years ago.  </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color w:val="1d1d1d"/>
          <w:sz w:val="20"/>
          <w:szCs w:val="20"/>
          <w:rtl w:val="0"/>
        </w:rPr>
        <w:t xml:space="preserve">With Vietnam, vets there has been a high rate of death due to higher numbers of soldiers returning with post traumatic stress disorders and lack of closure when they returned home.  Many of these soldiers have high rates of drug use,alcoholism and suicide because they self medicate to deal with memories of their time in Vietnam.  Also, according to Brian Albrecht (2010), many of these soldiers are dying due to their exposure to the chemical agent orange.  All of these factors have led to higher than average death rates due to cancers and heart disease.  The average age of the Vietnam veteran is lower, 66 today, than Korea or WWII vets but they are less likely to live to the average age of an American. Also, as Albrecht mentions the opportunity to share their experiences from Vietnam may provide some closure for these veterans.  As I experienced on the Honor Flight with my Vietnam veteran, they needed to receive </w:t>
      </w:r>
      <w:r w:rsidDel="00000000" w:rsidR="00000000" w:rsidRPr="00000000">
        <w:rPr>
          <w:rFonts w:ascii="Times New Roman" w:cs="Times New Roman" w:eastAsia="Times New Roman" w:hAnsi="Times New Roman"/>
          <w:color w:val="1d1d1d"/>
          <w:sz w:val="20"/>
          <w:szCs w:val="20"/>
          <w:rtl w:val="0"/>
        </w:rPr>
        <w:t xml:space="preserve">a hero’s welcome for their service to our country.  Many Vietnam vets will feel they are being honored and understood when young people show interest in their stories of their time in Vietnam.  They may also feel a sense of purpose to their time if they can be a part of a collection of veterans of foreign wars sto</w:t>
      </w:r>
      <w:r w:rsidDel="00000000" w:rsidR="00000000" w:rsidRPr="00000000">
        <w:rPr>
          <w:rFonts w:ascii="Times New Roman" w:cs="Times New Roman" w:eastAsia="Times New Roman" w:hAnsi="Times New Roman"/>
          <w:color w:val="1d1d1d"/>
          <w:sz w:val="20"/>
          <w:szCs w:val="20"/>
          <w:rtl w:val="0"/>
        </w:rPr>
        <w:t xml:space="preserve">ries.</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color w:val="1d1d1d"/>
          <w:sz w:val="20"/>
          <w:szCs w:val="20"/>
          <w:rtl w:val="0"/>
        </w:rPr>
        <w:t xml:space="preserve">Aside from the benefits for the veterans there are many benefits to the students that will complete these podcast projects.  Project based learning has consistently shown to increase critical thinking skills in students much more than traditional testing based curriculums.  In a review of the research done by Buck Institute for learning, they concluded that the benefits of project based learning include better mastery of 21st century skills such as critical thinking and problem solving skills, when using project based learning curriculums.  This type of curriculum also benefits students with diverse learning backgrounds, and improves motivation for learning.  In my experience as a public school teacher for the past 17 years, I know any method of teaching that will increase motivation and provide a way to deal with the diversity of interests, and abilities of my students, is a technique I need to utilize in my classroom.  Also, any technique that can help me teach critical thinking and problem solving skills in a motivating is very valuable to me and my students. </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color w:val="1d1d1d"/>
          <w:sz w:val="20"/>
          <w:szCs w:val="20"/>
          <w:rtl w:val="0"/>
        </w:rPr>
        <w:t xml:space="preserve">As time passes the opportunities to connect veterans and students disappears as we lose the many of these vets and their stories and lessons of freedom.  This is why the development of this project is  time-sensitive and crucial to saving these lessons for future generations. </w:t>
      </w:r>
    </w:p>
    <w:p w:rsidR="00000000" w:rsidDel="00000000" w:rsidP="00000000" w:rsidRDefault="00000000" w:rsidRPr="00000000">
      <w:pPr>
        <w:spacing w:line="240" w:lineRule="auto"/>
        <w:contextualSpacing w:val="0"/>
      </w:pPr>
      <w:r w:rsidDel="00000000" w:rsidR="00000000" w:rsidRPr="00000000">
        <w:drawing>
          <wp:inline distB="114300" distT="114300" distL="114300" distR="114300">
            <wp:extent cx="4129088" cy="2553152"/>
            <wp:effectExtent b="0" l="0" r="0" t="0"/>
            <wp:docPr id="8" name="image15.png" title="Points scored"/>
            <a:graphic>
              <a:graphicData uri="http://schemas.openxmlformats.org/drawingml/2006/picture">
                <pic:pic>
                  <pic:nvPicPr>
                    <pic:cNvPr id="0" name="image15.png" title="Points scored"/>
                    <pic:cNvPicPr preferRelativeResize="0"/>
                  </pic:nvPicPr>
                  <pic:blipFill>
                    <a:blip r:embed="rId9"/>
                    <a:srcRect b="0" l="0" r="0" t="0"/>
                    <a:stretch>
                      <a:fillRect/>
                    </a:stretch>
                  </pic:blipFill>
                  <pic:spPr>
                    <a:xfrm>
                      <a:off x="0" y="0"/>
                      <a:ext cx="4129088" cy="2553152"/>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jc w:val="center"/>
      </w:pPr>
      <w:r w:rsidDel="00000000" w:rsidR="00000000" w:rsidRPr="00000000">
        <w:rPr>
          <w:rFonts w:ascii="Times New Roman" w:cs="Times New Roman" w:eastAsia="Times New Roman" w:hAnsi="Times New Roman"/>
          <w:b w:val="1"/>
          <w:sz w:val="28"/>
          <w:szCs w:val="28"/>
          <w:rtl w:val="0"/>
        </w:rPr>
        <w:t xml:space="preserve">Objectives</w:t>
      </w:r>
      <w:r w:rsidDel="00000000" w:rsidR="00000000" w:rsidRPr="00000000">
        <w:rPr>
          <w:rFonts w:ascii="Times New Roman" w:cs="Times New Roman" w:eastAsia="Times New Roman" w:hAnsi="Times New Roman"/>
          <w:b w:val="1"/>
          <w:sz w:val="28"/>
          <w:szCs w:val="28"/>
          <w:rtl w:val="0"/>
        </w:rPr>
        <w:t xml:space="preserve"> and Activities</w:t>
      </w: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The objectives related to my curriculum that will be beneficial are laid out in the Wisconsin Model Academic Standards. In looking over these standards there are four that I feel fit this podcasting project. The first is standard B.12.1 Explain different points of view on the same historical event, using data gathered from various sources, such as letters, journals, diaries, newspapers, government documents, and speeches.  What more valuable way is their to discover history then to hear the perspectives of those who lived it?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The second standard B.12.3 Recall, select, and analyze significant historical periods and the relationships among them.  I again feel that with history students can better understand the importance of historical periods and the passion of these events from those who lived the events.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In the third standard, B.12.11 Compare examples and analyze why governments of various countries have sometimes sought peaceful resolution to conflicts and sometimes gone to war.  I feel like the objective can best be met by hearing differing views from those who were alive at the time.  One of the things that I learned from my Honor Flight Experience is that each veteran has their own views on the political periods they lived, and what we learn in the textbooks about history does not necessarily match the views of those veterans who experienced World War II, Vietnam War, or any other war.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The last of these standards that I felt this podcasting project will help teach is B.12.15 Identify a historical or contemporary event in which a person was forced to take an ethical position, such as a decision to go to war, the impeachment of a president, or a presidential pardon, and explain the issues involved.  This project will allow students to meet this objective by learning the moral decisions that had to be made by each veteran, and why they were willing to make this ultimate sacrifice, despite their religious and moral convictions.</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I can teach all of the objectives or standards in the classroom but I can not offer the experience of living these tough decisions, and the varying ideas or opinions that the Veterans can share about these events and experiences.</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The implementation of this will ultimately be my responsibility with the assistance of our technology staff at Mosinee High School.  We will need to purchase Chromebooks with built in microphones that will utilize the software SoundTrap. This will be a free version which will allow students the necessary technology audio software to make podcasts.  The Veterans of Foreign Wars (VFW) grant will provide funds so that not only myself but two other members of our social studies department can attend the Midwest Google Summit for professional development on podcasts and the audio software Sound Trap.  This is necessary because we have multiple staff members who teach our required sophomore curriculum which includes the study of WWII, Korean, and Vietnam wars.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The professional development will occur in fall (November 14th and 15th) and will allow our staff to attend the Midwest Google Summit at a cost of $265 per person, and for hotel rooms for one night at Glacier Canyon lodge for $139.99 and one person at $82.99.  This is according to the Midwest Google Summit website.  The equipment for this project will be purchased by our technology staff in coordination with the three teachers in our social studies department who will utilize these technologies.  The timetable for purchase will be within two weeks of returning from the Google Summit by December of 2017.  Projects will begin for the fall semester of 2017 at the end of first semester.</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tbl>
      <w:tblPr>
        <w:tblStyle w:val="Table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Timetable for Podcasting Project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Who is responsible?</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Outcomes and Activities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Date of Completion</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VFW Grant Application</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John Holbrook</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1) $1000 Grant for Hardware purchases</w:t>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2) $1000 Grant for Professional Development</w:t>
            </w:r>
          </w:p>
          <w:p w:rsidR="00000000" w:rsidDel="00000000" w:rsidP="00000000" w:rsidRDefault="00000000" w:rsidRPr="00000000">
            <w:pPr>
              <w:widowControl w:val="0"/>
              <w:spacing w:line="240" w:lineRule="auto"/>
              <w:contextualSpacing w:val="0"/>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February 15th and funding by Summer 2017</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Purchase of Hardware</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Mosinee Technology Staff and John Holbrook</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1)Lenovo Chromebook Purchases</w:t>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2)Samsung Earbuds with microphone Purchase</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Summer 2017</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Professional Development at the Fall Midwest Google Summit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John Holbrook and Brady Mesenberg</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3) Social Studies staff attendance at Midwest Google Conference for technology training.</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October 2017</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Project Implementation</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John Holbrook</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Project developed and implemented so that podcasting interviews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December 2017</w:t>
            </w:r>
          </w:p>
        </w:tc>
      </w:tr>
    </w:tbl>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jc w:val="center"/>
      </w:pPr>
      <w:r w:rsidDel="00000000" w:rsidR="00000000" w:rsidRPr="00000000">
        <w:rPr>
          <w:rFonts w:ascii="Times New Roman" w:cs="Times New Roman" w:eastAsia="Times New Roman" w:hAnsi="Times New Roman"/>
          <w:b w:val="1"/>
          <w:sz w:val="28"/>
          <w:szCs w:val="28"/>
          <w:rtl w:val="0"/>
        </w:rPr>
        <w:t xml:space="preserve">Bibliography</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left="720" w:right="-15"/>
        <w:contextualSpacing w:val="0"/>
      </w:pPr>
      <w:r w:rsidDel="00000000" w:rsidR="00000000" w:rsidRPr="00000000">
        <w:rPr>
          <w:rFonts w:ascii="Times New Roman" w:cs="Times New Roman" w:eastAsia="Times New Roman" w:hAnsi="Times New Roman"/>
          <w:sz w:val="20"/>
          <w:szCs w:val="20"/>
          <w:rtl w:val="0"/>
        </w:rPr>
        <w:t xml:space="preserve">Albrecht, Brian (2010). </w:t>
      </w:r>
      <w:r w:rsidDel="00000000" w:rsidR="00000000" w:rsidRPr="00000000">
        <w:rPr>
          <w:rFonts w:ascii="Times New Roman" w:cs="Times New Roman" w:eastAsia="Times New Roman" w:hAnsi="Times New Roman"/>
          <w:i w:val="1"/>
          <w:sz w:val="20"/>
          <w:szCs w:val="20"/>
          <w:rtl w:val="0"/>
        </w:rPr>
        <w:t xml:space="preserve">Vietnam generation begins to fade as death rate rises for war’s veterans.</w:t>
      </w:r>
      <w:r w:rsidDel="00000000" w:rsidR="00000000" w:rsidRPr="00000000">
        <w:rPr>
          <w:rFonts w:ascii="Times New Roman" w:cs="Times New Roman" w:eastAsia="Times New Roman" w:hAnsi="Times New Roman"/>
          <w:sz w:val="20"/>
          <w:szCs w:val="20"/>
          <w:rtl w:val="0"/>
        </w:rPr>
        <w:t xml:space="preserve">  The Plain Dealer article printed February 7, 2010.  (WEB) Retrieved on September 11, 2016 from </w:t>
      </w:r>
      <w:hyperlink r:id="rId10">
        <w:r w:rsidDel="00000000" w:rsidR="00000000" w:rsidRPr="00000000">
          <w:rPr>
            <w:rFonts w:ascii="Times New Roman" w:cs="Times New Roman" w:eastAsia="Times New Roman" w:hAnsi="Times New Roman"/>
            <w:color w:val="1155cc"/>
            <w:sz w:val="20"/>
            <w:szCs w:val="20"/>
            <w:u w:val="single"/>
            <w:rtl w:val="0"/>
          </w:rPr>
          <w:t xml:space="preserve">Cleveland.com</w:t>
        </w:r>
      </w:hyperlink>
      <w:r w:rsidDel="00000000" w:rsidR="00000000" w:rsidRPr="00000000">
        <w:rPr>
          <w:rtl w:val="0"/>
        </w:rPr>
      </w:r>
    </w:p>
    <w:p w:rsidR="00000000" w:rsidDel="00000000" w:rsidP="00000000" w:rsidRDefault="00000000" w:rsidRPr="00000000">
      <w:pPr>
        <w:widowControl w:val="0"/>
        <w:spacing w:line="240" w:lineRule="auto"/>
        <w:ind w:left="720"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Buck Institute for Education. </w:t>
      </w:r>
      <w:r w:rsidDel="00000000" w:rsidR="00000000" w:rsidRPr="00000000">
        <w:rPr>
          <w:rFonts w:ascii="Times New Roman" w:cs="Times New Roman" w:eastAsia="Times New Roman" w:hAnsi="Times New Roman"/>
          <w:i w:val="1"/>
          <w:sz w:val="20"/>
          <w:szCs w:val="20"/>
          <w:rtl w:val="0"/>
        </w:rPr>
        <w:t xml:space="preserve"> Research Summary on the Benefits of Project Based Learning. </w:t>
      </w:r>
      <w:r w:rsidDel="00000000" w:rsidR="00000000" w:rsidRPr="00000000">
        <w:rPr>
          <w:rFonts w:ascii="Times New Roman" w:cs="Times New Roman" w:eastAsia="Times New Roman" w:hAnsi="Times New Roman"/>
          <w:sz w:val="20"/>
          <w:szCs w:val="20"/>
          <w:rtl w:val="0"/>
        </w:rPr>
        <w:t xml:space="preserve">(WEB) Retrieved on September 11, 2016 from</w:t>
      </w:r>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pPr>
        <w:widowControl w:val="0"/>
        <w:spacing w:line="240" w:lineRule="auto"/>
        <w:ind w:left="720" w:right="-15" w:firstLine="0"/>
        <w:contextualSpacing w:val="0"/>
      </w:pPr>
      <w:hyperlink r:id="rId11">
        <w:r w:rsidDel="00000000" w:rsidR="00000000" w:rsidRPr="00000000">
          <w:rPr>
            <w:rFonts w:ascii="Times New Roman" w:cs="Times New Roman" w:eastAsia="Times New Roman" w:hAnsi="Times New Roman"/>
            <w:color w:val="1155cc"/>
            <w:sz w:val="20"/>
            <w:szCs w:val="20"/>
            <w:u w:val="single"/>
            <w:rtl w:val="0"/>
          </w:rPr>
          <w:t xml:space="preserve">Buck Institute for Education</w:t>
        </w:r>
      </w:hyperlink>
      <w:r w:rsidDel="00000000" w:rsidR="00000000" w:rsidRPr="00000000">
        <w:rPr>
          <w:rtl w:val="0"/>
        </w:rPr>
      </w:r>
    </w:p>
    <w:p w:rsidR="00000000" w:rsidDel="00000000" w:rsidP="00000000" w:rsidRDefault="00000000" w:rsidRPr="00000000">
      <w:pPr>
        <w:widowControl w:val="0"/>
        <w:spacing w:line="240" w:lineRule="auto"/>
        <w:ind w:left="720"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CNN </w:t>
      </w:r>
      <w:r w:rsidDel="00000000" w:rsidR="00000000" w:rsidRPr="00000000">
        <w:rPr>
          <w:rFonts w:ascii="Times New Roman" w:cs="Times New Roman" w:eastAsia="Times New Roman" w:hAnsi="Times New Roman"/>
          <w:i w:val="1"/>
          <w:sz w:val="20"/>
          <w:szCs w:val="20"/>
          <w:rtl w:val="0"/>
        </w:rPr>
        <w:t xml:space="preserve">By the numbers:  US War Veterans</w:t>
      </w:r>
      <w:r w:rsidDel="00000000" w:rsidR="00000000" w:rsidRPr="00000000">
        <w:rPr>
          <w:rFonts w:ascii="Times New Roman" w:cs="Times New Roman" w:eastAsia="Times New Roman" w:hAnsi="Times New Roman"/>
          <w:sz w:val="20"/>
          <w:szCs w:val="20"/>
          <w:rtl w:val="0"/>
        </w:rPr>
        <w:t xml:space="preserve">. June 5th, 2013 (WEB) retrieved on September 11, 2016 from </w:t>
      </w:r>
    </w:p>
    <w:p w:rsidR="00000000" w:rsidDel="00000000" w:rsidP="00000000" w:rsidRDefault="00000000" w:rsidRPr="00000000">
      <w:pPr>
        <w:widowControl w:val="0"/>
        <w:spacing w:line="240" w:lineRule="auto"/>
        <w:ind w:left="720" w:right="-15" w:firstLine="0"/>
        <w:contextualSpacing w:val="0"/>
      </w:pPr>
      <w:hyperlink r:id="rId12">
        <w:r w:rsidDel="00000000" w:rsidR="00000000" w:rsidRPr="00000000">
          <w:rPr>
            <w:rFonts w:ascii="Times New Roman" w:cs="Times New Roman" w:eastAsia="Times New Roman" w:hAnsi="Times New Roman"/>
            <w:color w:val="1155cc"/>
            <w:sz w:val="20"/>
            <w:szCs w:val="20"/>
            <w:u w:val="single"/>
            <w:rtl w:val="0"/>
          </w:rPr>
          <w:t xml:space="preserve">CNN.com</w:t>
        </w:r>
      </w:hyperlink>
      <w:r w:rsidDel="00000000" w:rsidR="00000000" w:rsidRPr="00000000">
        <w:rPr>
          <w:rtl w:val="0"/>
        </w:rPr>
      </w:r>
    </w:p>
    <w:p w:rsidR="00000000" w:rsidDel="00000000" w:rsidP="00000000" w:rsidRDefault="00000000" w:rsidRPr="00000000">
      <w:pPr>
        <w:widowControl w:val="0"/>
        <w:spacing w:line="240" w:lineRule="auto"/>
        <w:ind w:left="720" w:right="-15"/>
        <w:contextualSpacing w:val="0"/>
      </w:pPr>
      <w:r w:rsidDel="00000000" w:rsidR="00000000" w:rsidRPr="00000000">
        <w:rPr>
          <w:rtl w:val="0"/>
        </w:rPr>
      </w:r>
    </w:p>
    <w:p w:rsidR="00000000" w:rsidDel="00000000" w:rsidP="00000000" w:rsidRDefault="00000000" w:rsidRPr="00000000">
      <w:pPr>
        <w:widowControl w:val="0"/>
        <w:spacing w:line="240" w:lineRule="auto"/>
        <w:ind w:left="720" w:right="-15"/>
        <w:contextualSpacing w:val="0"/>
      </w:pPr>
      <w:r w:rsidDel="00000000" w:rsidR="00000000" w:rsidRPr="00000000">
        <w:rPr>
          <w:rFonts w:ascii="Times New Roman" w:cs="Times New Roman" w:eastAsia="Times New Roman" w:hAnsi="Times New Roman"/>
          <w:sz w:val="20"/>
          <w:szCs w:val="20"/>
          <w:rtl w:val="0"/>
        </w:rPr>
        <w:t xml:space="preserve">Midwest Summit </w:t>
      </w:r>
      <w:r w:rsidDel="00000000" w:rsidR="00000000" w:rsidRPr="00000000">
        <w:rPr>
          <w:rFonts w:ascii="Times New Roman" w:cs="Times New Roman" w:eastAsia="Times New Roman" w:hAnsi="Times New Roman"/>
          <w:i w:val="1"/>
          <w:sz w:val="20"/>
          <w:szCs w:val="20"/>
          <w:rtl w:val="0"/>
        </w:rPr>
        <w:t xml:space="preserve">Featuring Google for Education</w:t>
      </w:r>
      <w:r w:rsidDel="00000000" w:rsidR="00000000" w:rsidRPr="00000000">
        <w:rPr>
          <w:rFonts w:ascii="Times New Roman" w:cs="Times New Roman" w:eastAsia="Times New Roman" w:hAnsi="Times New Roman"/>
          <w:sz w:val="20"/>
          <w:szCs w:val="20"/>
          <w:rtl w:val="0"/>
        </w:rPr>
        <w:t xml:space="preserve"> 2017.  (WEB) Retrieved on September 11, 2016 from </w:t>
      </w:r>
      <w:hyperlink r:id="rId13">
        <w:r w:rsidDel="00000000" w:rsidR="00000000" w:rsidRPr="00000000">
          <w:rPr>
            <w:rFonts w:ascii="Times New Roman" w:cs="Times New Roman" w:eastAsia="Times New Roman" w:hAnsi="Times New Roman"/>
            <w:color w:val="1155cc"/>
            <w:sz w:val="20"/>
            <w:szCs w:val="20"/>
            <w:u w:val="single"/>
            <w:rtl w:val="0"/>
          </w:rPr>
          <w:t xml:space="preserve">Midwest Google Summit.org</w:t>
        </w:r>
      </w:hyperlink>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National WWII Museum in New Orleans (WEB) retrieved on September 11, 2016 (page 1) from</w:t>
      </w:r>
    </w:p>
    <w:p w:rsidR="00000000" w:rsidDel="00000000" w:rsidP="00000000" w:rsidRDefault="00000000" w:rsidRPr="00000000">
      <w:pPr>
        <w:widowControl w:val="0"/>
        <w:spacing w:line="240" w:lineRule="auto"/>
        <w:ind w:right="-15" w:firstLine="720"/>
        <w:contextualSpacing w:val="0"/>
      </w:pPr>
      <w:hyperlink r:id="rId14">
        <w:r w:rsidDel="00000000" w:rsidR="00000000" w:rsidRPr="00000000">
          <w:rPr>
            <w:rFonts w:ascii="Times New Roman" w:cs="Times New Roman" w:eastAsia="Times New Roman" w:hAnsi="Times New Roman"/>
            <w:color w:val="1155cc"/>
            <w:sz w:val="20"/>
            <w:szCs w:val="20"/>
            <w:u w:val="single"/>
            <w:rtl w:val="0"/>
          </w:rPr>
          <w:t xml:space="preserve">National WW2 Museum.org</w:t>
        </w:r>
      </w:hyperlink>
      <w:r w:rsidDel="00000000" w:rsidR="00000000" w:rsidRPr="00000000">
        <w:rPr>
          <w:rtl w:val="0"/>
        </w:rPr>
      </w:r>
    </w:p>
    <w:p w:rsidR="00000000" w:rsidDel="00000000" w:rsidP="00000000" w:rsidRDefault="00000000" w:rsidRPr="00000000">
      <w:pPr>
        <w:widowControl w:val="0"/>
        <w:spacing w:line="240" w:lineRule="auto"/>
        <w:ind w:right="-15" w:firstLine="720"/>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Railey, Kimberly (2013). </w:t>
      </w:r>
      <w:r w:rsidDel="00000000" w:rsidR="00000000" w:rsidRPr="00000000">
        <w:rPr>
          <w:rFonts w:ascii="Times New Roman" w:cs="Times New Roman" w:eastAsia="Times New Roman" w:hAnsi="Times New Roman"/>
          <w:i w:val="1"/>
          <w:sz w:val="20"/>
          <w:szCs w:val="20"/>
          <w:rtl w:val="0"/>
        </w:rPr>
        <w:t xml:space="preserve">As generation ages, Korean War vets look to share their stories. </w:t>
      </w:r>
      <w:r w:rsidDel="00000000" w:rsidR="00000000" w:rsidRPr="00000000">
        <w:rPr>
          <w:rFonts w:ascii="Times New Roman" w:cs="Times New Roman" w:eastAsia="Times New Roman" w:hAnsi="Times New Roman"/>
          <w:sz w:val="20"/>
          <w:szCs w:val="20"/>
          <w:rtl w:val="0"/>
        </w:rPr>
        <w:t xml:space="preserve">(WEB) USA Today article from July 27, 2013.  Retrieved on September 11, 2016 from</w:t>
      </w:r>
    </w:p>
    <w:p w:rsidR="00000000" w:rsidDel="00000000" w:rsidP="00000000" w:rsidRDefault="00000000" w:rsidRPr="00000000">
      <w:pPr>
        <w:widowControl w:val="0"/>
        <w:spacing w:line="240" w:lineRule="auto"/>
        <w:ind w:left="720" w:right="-15" w:firstLine="0"/>
        <w:contextualSpacing w:val="0"/>
      </w:pPr>
      <w:hyperlink r:id="rId15">
        <w:r w:rsidDel="00000000" w:rsidR="00000000" w:rsidRPr="00000000">
          <w:rPr>
            <w:rFonts w:ascii="Times New Roman" w:cs="Times New Roman" w:eastAsia="Times New Roman" w:hAnsi="Times New Roman"/>
            <w:color w:val="1155cc"/>
            <w:sz w:val="20"/>
            <w:szCs w:val="20"/>
            <w:u w:val="single"/>
            <w:rtl w:val="0"/>
          </w:rPr>
          <w:t xml:space="preserve">USA Today.com</w:t>
        </w:r>
      </w:hyperlink>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SoundTrap. (WEB) Retrieved on September 11, 2016 from</w:t>
      </w:r>
    </w:p>
    <w:p w:rsidR="00000000" w:rsidDel="00000000" w:rsidP="00000000" w:rsidRDefault="00000000" w:rsidRPr="00000000">
      <w:pPr>
        <w:widowControl w:val="0"/>
        <w:spacing w:line="240" w:lineRule="auto"/>
        <w:ind w:left="720" w:right="-15" w:firstLine="0"/>
        <w:contextualSpacing w:val="0"/>
      </w:pPr>
      <w:hyperlink r:id="rId16">
        <w:r w:rsidDel="00000000" w:rsidR="00000000" w:rsidRPr="00000000">
          <w:rPr>
            <w:rFonts w:ascii="Times New Roman" w:cs="Times New Roman" w:eastAsia="Times New Roman" w:hAnsi="Times New Roman"/>
            <w:color w:val="1155cc"/>
            <w:sz w:val="20"/>
            <w:szCs w:val="20"/>
            <w:u w:val="single"/>
            <w:rtl w:val="0"/>
          </w:rPr>
          <w:t xml:space="preserve">SoundTrap Website</w:t>
        </w:r>
      </w:hyperlink>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Wisconsin Department of Public Instruction.  </w:t>
      </w:r>
      <w:r w:rsidDel="00000000" w:rsidR="00000000" w:rsidRPr="00000000">
        <w:rPr>
          <w:rFonts w:ascii="Times New Roman" w:cs="Times New Roman" w:eastAsia="Times New Roman" w:hAnsi="Times New Roman"/>
          <w:i w:val="1"/>
          <w:sz w:val="20"/>
          <w:szCs w:val="20"/>
          <w:rtl w:val="0"/>
        </w:rPr>
        <w:t xml:space="preserve">Wisconsin Model Academic Standards.</w:t>
      </w:r>
      <w:r w:rsidDel="00000000" w:rsidR="00000000" w:rsidRPr="00000000">
        <w:rPr>
          <w:rFonts w:ascii="Times New Roman" w:cs="Times New Roman" w:eastAsia="Times New Roman" w:hAnsi="Times New Roman"/>
          <w:sz w:val="20"/>
          <w:szCs w:val="20"/>
          <w:rtl w:val="0"/>
        </w:rPr>
        <w:t xml:space="preserve"> (WEB) Retrieved on September 27, 2016 from</w:t>
      </w:r>
    </w:p>
    <w:p w:rsidR="00000000" w:rsidDel="00000000" w:rsidP="00000000" w:rsidRDefault="00000000" w:rsidRPr="00000000">
      <w:pPr>
        <w:widowControl w:val="0"/>
        <w:spacing w:line="240" w:lineRule="auto"/>
        <w:ind w:left="720" w:right="-15" w:firstLine="0"/>
        <w:contextualSpacing w:val="0"/>
      </w:pPr>
      <w:hyperlink r:id="rId17">
        <w:r w:rsidDel="00000000" w:rsidR="00000000" w:rsidRPr="00000000">
          <w:rPr>
            <w:rFonts w:ascii="Times New Roman" w:cs="Times New Roman" w:eastAsia="Times New Roman" w:hAnsi="Times New Roman"/>
            <w:color w:val="1155cc"/>
            <w:sz w:val="20"/>
            <w:szCs w:val="20"/>
            <w:u w:val="single"/>
            <w:rtl w:val="0"/>
          </w:rPr>
          <w:t xml:space="preserve">Wisconsin Department of Public Instruction</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40" w:lineRule="auto"/>
        <w:ind w:left="75" w:firstLine="0"/>
        <w:contextualSpacing w:val="0"/>
        <w:jc w:val="center"/>
      </w:pPr>
      <w:r w:rsidDel="00000000" w:rsidR="00000000" w:rsidRPr="00000000">
        <w:rPr>
          <w:rFonts w:ascii="Times New Roman" w:cs="Times New Roman" w:eastAsia="Times New Roman" w:hAnsi="Times New Roman"/>
          <w:b w:val="1"/>
          <w:sz w:val="28"/>
          <w:szCs w:val="28"/>
          <w:rtl w:val="0"/>
        </w:rPr>
        <w:t xml:space="preserve">Budget</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sz w:val="20"/>
          <w:szCs w:val="20"/>
          <w:rtl w:val="0"/>
        </w:rPr>
        <w:t xml:space="preserve">Explanation of expenses:</w:t>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pPr>
        <w:spacing w:line="240" w:lineRule="auto"/>
        <w:ind w:firstLine="720"/>
        <w:contextualSpacing w:val="0"/>
      </w:pPr>
      <w:r w:rsidDel="00000000" w:rsidR="00000000" w:rsidRPr="00000000">
        <w:rPr>
          <w:rFonts w:ascii="Times New Roman" w:cs="Times New Roman" w:eastAsia="Times New Roman" w:hAnsi="Times New Roman"/>
          <w:sz w:val="20"/>
          <w:szCs w:val="20"/>
          <w:rtl w:val="0"/>
        </w:rPr>
        <w:t xml:space="preserve">The software necessary for creating podcasts has a free version that will work well for the veteran interviews.  The cost of each Lenovo Chromebook is $149.99 and </w:t>
      </w:r>
      <w:r w:rsidDel="00000000" w:rsidR="00000000" w:rsidRPr="00000000">
        <w:rPr>
          <w:rFonts w:ascii="Times New Roman" w:cs="Times New Roman" w:eastAsia="Times New Roman" w:hAnsi="Times New Roman"/>
          <w:sz w:val="20"/>
          <w:szCs w:val="20"/>
          <w:rtl w:val="0"/>
        </w:rPr>
        <w:t xml:space="preserve">the equipment allowance from the VFW teacher of the year grant will allow us to purchase six of these Chromebooks.</w:t>
      </w:r>
      <w:r w:rsidDel="00000000" w:rsidR="00000000" w:rsidRPr="00000000">
        <w:rPr>
          <w:rFonts w:ascii="Times New Roman" w:cs="Times New Roman" w:eastAsia="Times New Roman" w:hAnsi="Times New Roman"/>
          <w:sz w:val="20"/>
          <w:szCs w:val="20"/>
          <w:rtl w:val="0"/>
        </w:rPr>
        <w:t xml:space="preserve">  This Chromebook was chosen because our district has purchased this type of Chromebook with a </w:t>
      </w:r>
      <w:r w:rsidDel="00000000" w:rsidR="00000000" w:rsidRPr="00000000">
        <w:rPr>
          <w:rFonts w:ascii="Times New Roman" w:cs="Times New Roman" w:eastAsia="Times New Roman" w:hAnsi="Times New Roman"/>
          <w:sz w:val="20"/>
          <w:szCs w:val="20"/>
          <w:rtl w:val="0"/>
        </w:rPr>
        <w:t xml:space="preserve">built in microphone and camera, and we have a Chromebook repair system at our school already in place. </w:t>
      </w:r>
      <w:r w:rsidDel="00000000" w:rsidR="00000000" w:rsidRPr="00000000">
        <w:rPr>
          <w:rFonts w:ascii="Times New Roman" w:cs="Times New Roman" w:eastAsia="Times New Roman" w:hAnsi="Times New Roman"/>
          <w:sz w:val="20"/>
          <w:szCs w:val="20"/>
          <w:rtl w:val="0"/>
        </w:rPr>
        <w:t xml:space="preserve"> The other necessary hardware is the Samsung Galaxy S6 earbuds with an inline microphone as this is recommended by the Sound Trap software to create high quality audio files.  With the funds provided by the VFW we can purchase 14 of these as they are hardware that will periodically need to be replaced.  The total amount of the purchases is $997.80 of the $1000 provided by the VFW grant.</w:t>
      </w:r>
    </w:p>
    <w:p w:rsidR="00000000" w:rsidDel="00000000" w:rsidP="00000000" w:rsidRDefault="00000000" w:rsidRPr="00000000">
      <w:pPr>
        <w:spacing w:line="240" w:lineRule="auto"/>
        <w:ind w:firstLine="720"/>
        <w:contextualSpacing w:val="0"/>
      </w:pPr>
      <w:r w:rsidDel="00000000" w:rsidR="00000000" w:rsidRPr="00000000">
        <w:rPr>
          <w:rFonts w:ascii="Times New Roman" w:cs="Times New Roman" w:eastAsia="Times New Roman" w:hAnsi="Times New Roman"/>
          <w:sz w:val="20"/>
          <w:szCs w:val="20"/>
          <w:rtl w:val="0"/>
        </w:rPr>
        <w:t xml:space="preserve">The second half of the VFW grant is designated for professional development.  The cost of this two day professional development for technology is $265 per person for a total of $795.00 for three people.  One night at Glacier Canyon is $139.99 for a double room and $82.99 for a single room for a total of $222.98.  This training will allow our staff time to become adept at utilizing technologies needed to accomplish this podcasting project. This also will allow us to development an in house professional development system to train our own staff so that this program can be continued in the future at little to no cost. </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ind w:left="75" w:firstLine="0"/>
        <w:contextualSpacing w:val="0"/>
        <w:jc w:val="center"/>
      </w:pPr>
      <w:r w:rsidDel="00000000" w:rsidR="00000000" w:rsidRPr="00000000">
        <w:drawing>
          <wp:inline distB="114300" distT="114300" distL="114300" distR="114300">
            <wp:extent cx="3176588" cy="2371725"/>
            <wp:effectExtent b="0" l="0" r="0" t="0"/>
            <wp:docPr descr="c700x420.jpg" id="7" name="image14.jpg"/>
            <a:graphic>
              <a:graphicData uri="http://schemas.openxmlformats.org/drawingml/2006/picture">
                <pic:pic>
                  <pic:nvPicPr>
                    <pic:cNvPr descr="c700x420.jpg" id="0" name="image14.jpg"/>
                    <pic:cNvPicPr preferRelativeResize="0"/>
                  </pic:nvPicPr>
                  <pic:blipFill>
                    <a:blip r:embed="rId18"/>
                    <a:srcRect b="0" l="0" r="0" t="0"/>
                    <a:stretch>
                      <a:fillRect/>
                    </a:stretch>
                  </pic:blipFill>
                  <pic:spPr>
                    <a:xfrm>
                      <a:off x="0" y="0"/>
                      <a:ext cx="3176588" cy="2371725"/>
                    </a:xfrm>
                    <a:prstGeom prst="rect"/>
                    <a:ln/>
                  </pic:spPr>
                </pic:pic>
              </a:graphicData>
            </a:graphic>
          </wp:inline>
        </w:drawing>
      </w:r>
      <w:r w:rsidDel="00000000" w:rsidR="00000000" w:rsidRPr="00000000">
        <w:rPr>
          <w:rtl w:val="0"/>
        </w:rPr>
      </w:r>
    </w:p>
    <w:p w:rsidR="00000000" w:rsidDel="00000000" w:rsidP="00000000" w:rsidRDefault="00000000" w:rsidRPr="00000000">
      <w:pPr>
        <w:spacing w:line="240" w:lineRule="auto"/>
        <w:ind w:left="75" w:firstLine="0"/>
        <w:contextualSpacing w:val="0"/>
      </w:pP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    Samsung Galaxy S6 with inline microphone</w:t>
      </w:r>
    </w:p>
    <w:p w:rsidR="00000000" w:rsidDel="00000000" w:rsidP="00000000" w:rsidRDefault="00000000" w:rsidRPr="00000000">
      <w:pPr>
        <w:spacing w:line="240" w:lineRule="auto"/>
        <w:ind w:left="720" w:firstLine="0"/>
        <w:contextualSpacing w:val="0"/>
        <w:jc w:val="center"/>
      </w:pPr>
      <w:r w:rsidDel="00000000" w:rsidR="00000000" w:rsidRPr="00000000">
        <w:drawing>
          <wp:inline distB="114300" distT="114300" distL="114300" distR="114300">
            <wp:extent cx="3371850" cy="2643018"/>
            <wp:effectExtent b="0" l="0" r="0" t="0"/>
            <wp:docPr descr="100s-chromebook-product-hero.png" id="4" name="image11.png"/>
            <a:graphic>
              <a:graphicData uri="http://schemas.openxmlformats.org/drawingml/2006/picture">
                <pic:pic>
                  <pic:nvPicPr>
                    <pic:cNvPr descr="100s-chromebook-product-hero.png" id="0" name="image11.png"/>
                    <pic:cNvPicPr preferRelativeResize="0"/>
                  </pic:nvPicPr>
                  <pic:blipFill>
                    <a:blip r:embed="rId19"/>
                    <a:srcRect b="0" l="0" r="0" t="0"/>
                    <a:stretch>
                      <a:fillRect/>
                    </a:stretch>
                  </pic:blipFill>
                  <pic:spPr>
                    <a:xfrm>
                      <a:off x="0" y="0"/>
                      <a:ext cx="3371850" cy="2643018"/>
                    </a:xfrm>
                    <a:prstGeom prst="rect"/>
                    <a:ln/>
                  </pic:spPr>
                </pic:pic>
              </a:graphicData>
            </a:graphic>
          </wp:inline>
        </w:drawing>
      </w: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Lenovo 100S Chromebook</w:t>
      </w: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Hardware Costs</w:t>
      </w:r>
    </w:p>
    <w:p w:rsidR="00000000" w:rsidDel="00000000" w:rsidP="00000000" w:rsidRDefault="00000000" w:rsidRPr="00000000">
      <w:pPr>
        <w:spacing w:line="240" w:lineRule="auto"/>
        <w:contextualSpacing w:val="0"/>
      </w:pPr>
      <w:r w:rsidDel="00000000" w:rsidR="00000000" w:rsidRPr="00000000">
        <w:rPr>
          <w:rtl w:val="0"/>
        </w:rPr>
      </w:r>
    </w:p>
    <w:tbl>
      <w:tblPr>
        <w:tblStyle w:val="Table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Item</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Cost/Item</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Quantity</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Total Cost</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Samsung Galaxy S6 with inline microphone</w:t>
            </w:r>
          </w:p>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(In kind contribution)</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$6.99</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14</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$97.86</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Lenovo 100S Chromebook</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$149.99</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6</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$899.94</w:t>
            </w:r>
          </w:p>
        </w:tc>
      </w:tr>
      <w:tr>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Total Cost </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tl w:val="0"/>
              </w:rPr>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20</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$997.20</w:t>
            </w:r>
          </w:p>
        </w:tc>
      </w:tr>
    </w:tbl>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ind w:left="75" w:firstLine="0"/>
        <w:contextualSpacing w:val="0"/>
      </w:pPr>
      <w:r w:rsidDel="00000000" w:rsidR="00000000" w:rsidRPr="00000000">
        <w:drawing>
          <wp:inline distB="114300" distT="114300" distL="114300" distR="114300">
            <wp:extent cx="5943600" cy="1511300"/>
            <wp:effectExtent b="0" l="0" r="0" t="0"/>
            <wp:docPr descr="customLogo.png" id="6" name="image13.png"/>
            <a:graphic>
              <a:graphicData uri="http://schemas.openxmlformats.org/drawingml/2006/picture">
                <pic:pic>
                  <pic:nvPicPr>
                    <pic:cNvPr descr="customLogo.png" id="0" name="image13.png"/>
                    <pic:cNvPicPr preferRelativeResize="0"/>
                  </pic:nvPicPr>
                  <pic:blipFill>
                    <a:blip r:embed="rId20"/>
                    <a:srcRect b="0" l="0" r="0" t="0"/>
                    <a:stretch>
                      <a:fillRect/>
                    </a:stretch>
                  </pic:blipFill>
                  <pic:spPr>
                    <a:xfrm>
                      <a:off x="0" y="0"/>
                      <a:ext cx="5943600" cy="1511300"/>
                    </a:xfrm>
                    <a:prstGeom prst="rect"/>
                    <a:ln/>
                  </pic:spPr>
                </pic:pic>
              </a:graphicData>
            </a:graphic>
          </wp:inline>
        </w:drawing>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Professional Development Costs</w:t>
      </w:r>
    </w:p>
    <w:p w:rsidR="00000000" w:rsidDel="00000000" w:rsidP="00000000" w:rsidRDefault="00000000" w:rsidRPr="00000000">
      <w:pPr>
        <w:spacing w:line="240" w:lineRule="auto"/>
        <w:ind w:left="75" w:firstLine="0"/>
        <w:contextualSpacing w:val="0"/>
      </w:pPr>
      <w:r w:rsidDel="00000000" w:rsidR="00000000" w:rsidRPr="00000000">
        <w:rPr>
          <w:rtl w:val="0"/>
        </w:rPr>
      </w:r>
    </w:p>
    <w:tbl>
      <w:tblPr>
        <w:tblStyle w:val="Table4"/>
        <w:bidi w:val="0"/>
        <w:tblW w:w="9285.0"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21.25"/>
        <w:gridCol w:w="2321.25"/>
        <w:gridCol w:w="2321.25"/>
        <w:gridCol w:w="2321.25"/>
        <w:tblGridChange w:id="0">
          <w:tblGrid>
            <w:gridCol w:w="2321.25"/>
            <w:gridCol w:w="2321.25"/>
            <w:gridCol w:w="2321.25"/>
            <w:gridCol w:w="2321.25"/>
          </w:tblGrid>
        </w:tblGridChange>
      </w:tblGrid>
      <w:tr>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Item</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Cost/Item</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Quantity</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Total Cost</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Midwest Google Summit Conference Fee</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$265</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3</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$795.00</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Glacier Canyon-WI Dells Single Room</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$82.99</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1</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$82.99</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Glacier Canyon-WI Dells Double Room</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$139.99</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1</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$139.99</w:t>
            </w:r>
          </w:p>
        </w:tc>
      </w:tr>
      <w:tr>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Total Cost of Professional Development</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tl w:val="0"/>
              </w:rPr>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tl w:val="0"/>
              </w:rPr>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$1022.98</w:t>
            </w:r>
          </w:p>
        </w:tc>
      </w:tr>
    </w:tbl>
    <w:p w:rsidR="00000000" w:rsidDel="00000000" w:rsidP="00000000" w:rsidRDefault="00000000" w:rsidRPr="00000000">
      <w:pPr>
        <w:spacing w:line="240" w:lineRule="auto"/>
        <w:ind w:left="75" w:firstLine="0"/>
        <w:contextualSpacing w:val="0"/>
      </w:pPr>
      <w:r w:rsidDel="00000000" w:rsidR="00000000" w:rsidRPr="00000000">
        <w:rPr>
          <w:rFonts w:ascii="Times New Roman" w:cs="Times New Roman" w:eastAsia="Times New Roman" w:hAnsi="Times New Roman"/>
          <w:sz w:val="20"/>
          <w:szCs w:val="20"/>
          <w:rtl w:val="0"/>
        </w:rPr>
        <w:t xml:space="preserve">*Mosinee School District will cover the $22.98 over the amount allowed for Professional Development funding.</w:t>
      </w:r>
    </w:p>
    <w:p w:rsidR="00000000" w:rsidDel="00000000" w:rsidP="00000000" w:rsidRDefault="00000000" w:rsidRPr="00000000">
      <w:pPr>
        <w:spacing w:line="240" w:lineRule="auto"/>
        <w:ind w:left="75" w:firstLine="0"/>
        <w:contextualSpacing w:val="0"/>
      </w:pPr>
      <w:r w:rsidDel="00000000" w:rsidR="00000000" w:rsidRPr="00000000">
        <w:rPr>
          <w:rtl w:val="0"/>
        </w:rPr>
      </w:r>
    </w:p>
    <w:p w:rsidR="00000000" w:rsidDel="00000000" w:rsidP="00000000" w:rsidRDefault="00000000" w:rsidRPr="00000000">
      <w:pPr>
        <w:spacing w:line="240" w:lineRule="auto"/>
        <w:ind w:left="75" w:firstLine="0"/>
        <w:contextualSpacing w:val="0"/>
      </w:pPr>
      <w:r w:rsidDel="00000000" w:rsidR="00000000" w:rsidRPr="00000000">
        <w:rPr>
          <w:rtl w:val="0"/>
        </w:rPr>
      </w:r>
    </w:p>
    <w:p w:rsidR="00000000" w:rsidDel="00000000" w:rsidP="00000000" w:rsidRDefault="00000000" w:rsidRPr="00000000">
      <w:pPr>
        <w:spacing w:line="240" w:lineRule="auto"/>
        <w:ind w:left="75" w:firstLine="0"/>
        <w:contextualSpacing w:val="0"/>
        <w:jc w:val="center"/>
      </w:pPr>
      <w:r w:rsidDel="00000000" w:rsidR="00000000" w:rsidRPr="00000000">
        <w:rPr>
          <w:rFonts w:ascii="Times New Roman" w:cs="Times New Roman" w:eastAsia="Times New Roman" w:hAnsi="Times New Roman"/>
          <w:b w:val="1"/>
          <w:sz w:val="28"/>
          <w:szCs w:val="28"/>
          <w:rtl w:val="0"/>
        </w:rPr>
        <w:t xml:space="preserve">Sustainability</w:t>
      </w:r>
    </w:p>
    <w:p w:rsidR="00000000" w:rsidDel="00000000" w:rsidP="00000000" w:rsidRDefault="00000000" w:rsidRPr="00000000">
      <w:pPr>
        <w:spacing w:line="240" w:lineRule="auto"/>
        <w:ind w:left="0" w:firstLine="0"/>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sz w:val="20"/>
          <w:szCs w:val="20"/>
          <w:rtl w:val="0"/>
        </w:rPr>
        <w:t xml:space="preserve"> The costs of this program will be continued through future grant proposals and our departmental budgets.  One possible source of funding is a grant opportunity that was offered to our staff in our need to know (NTK) this week at this link:  </w:t>
      </w:r>
      <w:hyperlink r:id="rId21">
        <w:r w:rsidDel="00000000" w:rsidR="00000000" w:rsidRPr="00000000">
          <w:rPr>
            <w:rFonts w:ascii="Times New Roman" w:cs="Times New Roman" w:eastAsia="Times New Roman" w:hAnsi="Times New Roman"/>
            <w:color w:val="1155cc"/>
            <w:sz w:val="20"/>
            <w:szCs w:val="20"/>
            <w:u w:val="single"/>
            <w:rtl w:val="0"/>
          </w:rPr>
          <w:t xml:space="preserve">Wisconsin Public Service Innovative Educator Grant</w:t>
        </w:r>
      </w:hyperlink>
      <w:r w:rsidDel="00000000" w:rsidR="00000000" w:rsidRPr="00000000">
        <w:rPr>
          <w:rFonts w:ascii="Times New Roman" w:cs="Times New Roman" w:eastAsia="Times New Roman" w:hAnsi="Times New Roman"/>
          <w:sz w:val="20"/>
          <w:szCs w:val="20"/>
          <w:rtl w:val="0"/>
        </w:rPr>
        <w:t xml:space="preserve">.</w:t>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sz w:val="20"/>
          <w:szCs w:val="20"/>
          <w:rtl w:val="0"/>
        </w:rPr>
        <w:t xml:space="preserve">The life of the Lenovo Chromebooks will be between three and six years.  The purchase of new Chromebooks will be necessary in the future to continue this project and will need to be explored through another grant as this contest does not allow teachers to win more than once.  The other hardware to be purchased would be the Samsung Galaxy S6 earbuds with inline microphones.  We will purchase 14 of these which should last the three to six years life of the Chromebooks, and any other replacements would be purchased through our social studies budget as we do with other equipment that we need.  Also, this particular Chromebook will be purchased because we have a Chromebook repair class to maintain these Chromebooks to their maximum life.  All Chromebook repairs would be covered under the social studies budget and/or under the contract our district has with students who are using the Chromebooks.  All students who break their Chromebook are responsible for the repairs of the Chromebooks.  </w:t>
      </w:r>
    </w:p>
    <w:p w:rsidR="00000000" w:rsidDel="00000000" w:rsidP="00000000" w:rsidRDefault="00000000" w:rsidRPr="00000000">
      <w:pPr>
        <w:widowControl w:val="0"/>
        <w:spacing w:line="240" w:lineRule="auto"/>
        <w:ind w:right="-15"/>
        <w:contextualSpacing w:val="0"/>
        <w:jc w:val="left"/>
      </w:pPr>
      <w:r w:rsidDel="00000000" w:rsidR="00000000" w:rsidRPr="00000000">
        <w:rPr>
          <w:rtl w:val="0"/>
        </w:rPr>
      </w:r>
    </w:p>
    <w:p w:rsidR="00000000" w:rsidDel="00000000" w:rsidP="00000000" w:rsidRDefault="00000000" w:rsidRPr="00000000">
      <w:pPr>
        <w:widowControl w:val="0"/>
        <w:spacing w:line="240" w:lineRule="auto"/>
        <w:ind w:right="-15"/>
        <w:contextualSpacing w:val="0"/>
        <w:jc w:val="center"/>
      </w:pPr>
      <w:r w:rsidDel="00000000" w:rsidR="00000000" w:rsidRPr="00000000">
        <w:rPr>
          <w:rFonts w:ascii="Times New Roman" w:cs="Times New Roman" w:eastAsia="Times New Roman" w:hAnsi="Times New Roman"/>
          <w:sz w:val="28"/>
          <w:szCs w:val="28"/>
          <w:rtl w:val="0"/>
        </w:rPr>
        <w:t xml:space="preserve">Dissemination</w:t>
      </w: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The Library of Congress website is an excellent source for setting up interviews, organizing, and preparing interviews, and sharing interviews for Veterans History projects.   The website provides information on how to donate interviews to the Library Congress and how to put get into contact with local organizations to share the interviews with veterans through places like our local VFW’s that can be found in any community.This will be my guide along with a site from the </w:t>
      </w:r>
      <w:hyperlink r:id="rId22">
        <w:r w:rsidDel="00000000" w:rsidR="00000000" w:rsidRPr="00000000">
          <w:rPr>
            <w:rFonts w:ascii="Times New Roman" w:cs="Times New Roman" w:eastAsia="Times New Roman" w:hAnsi="Times New Roman"/>
            <w:color w:val="1155cc"/>
            <w:sz w:val="20"/>
            <w:szCs w:val="20"/>
            <w:u w:val="single"/>
            <w:rtl w:val="0"/>
          </w:rPr>
          <w:t xml:space="preserve">National Center for Preservation Technology and Training</w:t>
        </w:r>
      </w:hyperlink>
      <w:r w:rsidDel="00000000" w:rsidR="00000000" w:rsidRPr="00000000">
        <w:rPr>
          <w:rFonts w:ascii="Times New Roman" w:cs="Times New Roman" w:eastAsia="Times New Roman" w:hAnsi="Times New Roman"/>
          <w:sz w:val="20"/>
          <w:szCs w:val="20"/>
          <w:rtl w:val="0"/>
        </w:rPr>
        <w:t xml:space="preserve">.    This website has a link to podcasts for training on how to preserve history through the use of podcasts.  These can be used in the classroom and with other teachers as we begin this project.</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The goal of our veteran interviews is to establish a class blog designed to share veteran interviews with other veterans, their families, and any other interested consumers of history that would like to access these podcasts.  Students will be required to apply for their podcasts to two of three sources below.  Nationally, we will want to donate our interviews that meet the Library of Congress guidelines, and locally I want to establish a link on the Marathon County Historical Society page for Veteran interviews to be kept as part of this organizations local collections of history.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Lastly, it will be important to share this information through our Mosinee School District website where there will be a link to a Mosinee High School class blog where this collection of podcasts can be accessed.  We will advertise access to these collections of interviews through local organizations like the VFW’s in our local communities (Post 8280 Peplin Memorial Post and Post 8895 Rothschild, Schofield, and Weston Memorial Post, for example).  As a part of these projects, students will be given the opportunity to present to these posts what they have accomplished for historical preservation, and how veterans can access these podcasts for their own use.  Students will present at these local VFW posts as a way to connect other veterans to students in Modern History to interview.  I  and our social studies staff will encourage students to interview family and friends that they know first, but for those students who have no connection to veterans we will need to provide them with veterans for their interviews. </w:t>
      </w:r>
      <w:r w:rsidDel="00000000" w:rsidR="00000000" w:rsidRPr="00000000">
        <w:rPr>
          <w:rFonts w:ascii="Times New Roman" w:cs="Times New Roman" w:eastAsia="Times New Roman" w:hAnsi="Times New Roman"/>
          <w:sz w:val="20"/>
          <w:szCs w:val="20"/>
          <w:rtl w:val="0"/>
        </w:rPr>
        <w:t xml:space="preserve"> These presentations to our local VFW’s will provide the program with veterans who want to share their stories.  We will also advertise these podcasts through other veteran organizations such as the National Honor Flight Program (Jim Campbell, </w:t>
      </w:r>
      <w:r w:rsidDel="00000000" w:rsidR="00000000" w:rsidRPr="00000000">
        <w:rPr>
          <w:rFonts w:ascii="Times New Roman" w:cs="Times New Roman" w:eastAsia="Times New Roman" w:hAnsi="Times New Roman"/>
          <w:sz w:val="20"/>
          <w:szCs w:val="20"/>
          <w:highlight w:val="white"/>
          <w:rtl w:val="0"/>
        </w:rPr>
        <w:t xml:space="preserve">jkcampbelljr@gmail.com)</w:t>
      </w:r>
      <w:r w:rsidDel="00000000" w:rsidR="00000000" w:rsidRPr="00000000">
        <w:rPr>
          <w:rFonts w:ascii="Times New Roman" w:cs="Times New Roman" w:eastAsia="Times New Roman" w:hAnsi="Times New Roman"/>
          <w:sz w:val="20"/>
          <w:szCs w:val="20"/>
          <w:rtl w:val="0"/>
        </w:rPr>
        <w:t xml:space="preserve">, and local nursing home and rehabilitation organizations, such as the American Legion Veterans Rehabilitation Center (Kevin Moshea, </w:t>
      </w:r>
      <w:hyperlink r:id="rId23">
        <w:r w:rsidDel="00000000" w:rsidR="00000000" w:rsidRPr="00000000">
          <w:rPr>
            <w:rFonts w:ascii="Times New Roman" w:cs="Times New Roman" w:eastAsia="Times New Roman" w:hAnsi="Times New Roman"/>
            <w:color w:val="1155cc"/>
            <w:sz w:val="20"/>
            <w:szCs w:val="20"/>
            <w:u w:val="single"/>
            <w:rtl w:val="0"/>
          </w:rPr>
          <w:t xml:space="preserve">campal@newnorth.net</w:t>
        </w:r>
      </w:hyperlink>
      <w:r w:rsidDel="00000000" w:rsidR="00000000" w:rsidRPr="00000000">
        <w:rPr>
          <w:rFonts w:ascii="Times New Roman" w:cs="Times New Roman" w:eastAsia="Times New Roman" w:hAnsi="Times New Roman"/>
          <w:sz w:val="20"/>
          <w:szCs w:val="20"/>
          <w:rtl w:val="0"/>
        </w:rPr>
        <w:t xml:space="preserve">).  We will also provide the VFW with an annual report of the progress of this project, which will be presented at our local VFW Post 8280 Peplin. </w:t>
      </w:r>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jc w:val="center"/>
      </w:pPr>
      <w:r w:rsidDel="00000000" w:rsidR="00000000" w:rsidRPr="00000000">
        <w:rPr>
          <w:rFonts w:ascii="Times New Roman" w:cs="Times New Roman" w:eastAsia="Times New Roman" w:hAnsi="Times New Roman"/>
          <w:sz w:val="20"/>
          <w:szCs w:val="20"/>
          <w:rtl w:val="0"/>
        </w:rPr>
        <w:t xml:space="preserve">Websites where these podcasts will be preserved for history and all websites will be shared with the local VFW posts and other Veteran organizations.</w:t>
      </w: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tbl>
      <w:tblPr>
        <w:tblStyle w:val="Table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Where</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Whom</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When</w:t>
            </w:r>
          </w:p>
        </w:tc>
        <w:tc>
          <w:tcPr>
            <w:shd w:fill="efefef"/>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Fonts w:ascii="Times New Roman" w:cs="Times New Roman" w:eastAsia="Times New Roman" w:hAnsi="Times New Roman"/>
                <w:sz w:val="20"/>
                <w:szCs w:val="20"/>
                <w:rtl w:val="0"/>
              </w:rPr>
              <w:t xml:space="preserve">How</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hyperlink r:id="rId24">
              <w:r w:rsidDel="00000000" w:rsidR="00000000" w:rsidRPr="00000000">
                <w:rPr>
                  <w:rFonts w:ascii="Times New Roman" w:cs="Times New Roman" w:eastAsia="Times New Roman" w:hAnsi="Times New Roman"/>
                  <w:color w:val="1155cc"/>
                  <w:sz w:val="20"/>
                  <w:szCs w:val="20"/>
                  <w:u w:val="single"/>
                  <w:rtl w:val="0"/>
                </w:rPr>
                <w:t xml:space="preserve">Library of Congress Veterans History Projects</w:t>
              </w:r>
            </w:hyperlink>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National collections shared with all interested historians who access Library of Congress collections.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At the end of each interview part of the project will be to publish interviews with the Library of Congress.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All interviews can be donated to the Library of Congress through this website as long as they meet their guidelines.</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hyperlink r:id="rId25">
              <w:r w:rsidDel="00000000" w:rsidR="00000000" w:rsidRPr="00000000">
                <w:rPr>
                  <w:rFonts w:ascii="Times New Roman" w:cs="Times New Roman" w:eastAsia="Times New Roman" w:hAnsi="Times New Roman"/>
                  <w:color w:val="1155cc"/>
                  <w:sz w:val="20"/>
                  <w:szCs w:val="20"/>
                  <w:u w:val="single"/>
                  <w:rtl w:val="0"/>
                </w:rPr>
                <w:t xml:space="preserve">Wisconsin Historical Society</w:t>
              </w:r>
            </w:hyperlink>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State collections that can be accessed by interested historians.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At the end of each project collections will be shared through a podcast.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Apply to Wisconsin Historical Society website for a section on Veteran interviews by students.</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hyperlink r:id="rId26">
              <w:r w:rsidDel="00000000" w:rsidR="00000000" w:rsidRPr="00000000">
                <w:rPr>
                  <w:rFonts w:ascii="Times New Roman" w:cs="Times New Roman" w:eastAsia="Times New Roman" w:hAnsi="Times New Roman"/>
                  <w:color w:val="1155cc"/>
                  <w:sz w:val="20"/>
                  <w:szCs w:val="20"/>
                  <w:u w:val="single"/>
                  <w:rtl w:val="0"/>
                </w:rPr>
                <w:t xml:space="preserve">Marathon County Historical Society</w:t>
              </w:r>
            </w:hyperlink>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Podcast pages will be advertised on Mosinee School District Website and through local VFW organizations and other Veterans organizations.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At the end of each project students will share podcasts on the this website for local access.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0"/>
                <w:szCs w:val="20"/>
                <w:rtl w:val="0"/>
              </w:rPr>
              <w:t xml:space="preserve">All interviews can be published for local access with the Marathon County History Society.  I will offer to establish a collection of local veterans interviews to be put on this webpage with their local collections.</w:t>
            </w:r>
          </w:p>
        </w:tc>
      </w:tr>
    </w:tbl>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jc w:val="center"/>
      </w:pPr>
      <w:r w:rsidDel="00000000" w:rsidR="00000000" w:rsidRPr="00000000">
        <w:rPr>
          <w:rFonts w:ascii="Times New Roman" w:cs="Times New Roman" w:eastAsia="Times New Roman" w:hAnsi="Times New Roman"/>
          <w:b w:val="1"/>
          <w:sz w:val="28"/>
          <w:szCs w:val="28"/>
          <w:rtl w:val="0"/>
        </w:rPr>
        <w:t xml:space="preserve">Abstract</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Applicant: </w:t>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John Holbrook, High School Social Studies Teacher at Mosinee School District</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Project Title:</w:t>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Veteran Interview Podcasts for History Preservation</w:t>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VFW (Veterans of Foreign Wars) Teacher of the Year Contest</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Amount Requested: $2000</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Costs related to benefits of this project are low as compared to other grant requests.  Because we use much of the equipment and software for this project free or low in price at a reasonable cost of $2000, of which $1000 is the for hardware, and $1000 for professional development.  Also, this will benefit other school projects that will utilize the same technology at no additional cost.</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Project Description:</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Mosinee High School students in Modern US History will develop a database of podcasts to be shared with the student body,  and with the local community on a Mosinee High School website link where podcasts will be collected. Podcasts will preserve stories of our local veterans on both local and national websites such as the Library of Congress, Wisconsin Historical Society, and Marathon County Historical Society collections.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Project Length: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Individual projects will run the length of our Modern US History curriculum (required sophomore high school course) each semester which is approximately four months.  This project will be a cumulative activity for students so that it will be completed over an entire semester.  The project will be continued each semester for the duration of my career and hopefully beyond.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People who will benefit from this project: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Fonts w:ascii="Times New Roman" w:cs="Times New Roman" w:eastAsia="Times New Roman" w:hAnsi="Times New Roman"/>
          <w:sz w:val="20"/>
          <w:szCs w:val="20"/>
          <w:rtl w:val="0"/>
        </w:rPr>
        <w:t xml:space="preserve">Students in Modern US History will benefit by learning, and connecting with local veterans who have served in WWII, Korea, Vietnam, Iraq and Afghanistan Wars. Students will learn why it is important to preserve history, and how to use technology to preserve that history.  Local veterans of foreign wars, and their families will benefit from sharing their stories on podcasts for preservation for future generations.  </w:t>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widowControl w:val="0"/>
        <w:spacing w:line="240" w:lineRule="auto"/>
        <w:ind w:right="-15"/>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 w:type="table" w:styleId="Table1">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2" Type="http://schemas.openxmlformats.org/officeDocument/2006/relationships/hyperlink" Target="https://www.ncptt.nps.gov/articles/podcast/" TargetMode="External"/><Relationship Id="rId21" Type="http://schemas.openxmlformats.org/officeDocument/2006/relationships/hyperlink" Target="http://www.wisconsinpublicservice.com/company/innovative_educator_grant.aspx?s_ecid=LNK_EML_ClassroomConnection" TargetMode="External"/><Relationship Id="rId24" Type="http://schemas.openxmlformats.org/officeDocument/2006/relationships/hyperlink" Target="http://www.loc.gov/vets/preserving.html" TargetMode="External"/><Relationship Id="rId23" Type="http://schemas.openxmlformats.org/officeDocument/2006/relationships/hyperlink" Target="mailto:campal@newnorth.net" TargetMode="External"/><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15.png"/><Relationship Id="rId26" Type="http://schemas.openxmlformats.org/officeDocument/2006/relationships/hyperlink" Target="http://www.marathoncountyhistory.org/OnlineHistory.php?ContentId=74" TargetMode="External"/><Relationship Id="rId25" Type="http://schemas.openxmlformats.org/officeDocument/2006/relationships/hyperlink" Target="http://www.wisconsinhistory.org/Content.aspx?dsNav=Ny:True,Ro:0,N:4294963828-4294963805&amp;dsNavOnly=Ntk:All%7cVeteran+Interview+Podcasts%7c3%7c,Ny:True,Ro:0&amp;dsRecordDetails=R:CS3755&amp;dsDimensionSearch=D:Veteran+Interview+Podcasts,Dxm:All,Dxp:3&amp;dsCompoundDimensionSearch=D:Veteran+Interview+Podcasts,Dxm:All,Dxp:3" TargetMode="External"/><Relationship Id="rId5" Type="http://schemas.openxmlformats.org/officeDocument/2006/relationships/image" Target="media/image01.jpg"/><Relationship Id="rId6" Type="http://schemas.openxmlformats.org/officeDocument/2006/relationships/image" Target="media/image10.jpg"/><Relationship Id="rId7" Type="http://schemas.openxmlformats.org/officeDocument/2006/relationships/image" Target="media/image12.jpg"/><Relationship Id="rId8" Type="http://schemas.openxmlformats.org/officeDocument/2006/relationships/image" Target="media/image07.jpg"/><Relationship Id="rId11" Type="http://schemas.openxmlformats.org/officeDocument/2006/relationships/hyperlink" Target="http://www.bie.org/object/document/research_summary_on_the_benefits_of_pbl" TargetMode="External"/><Relationship Id="rId10" Type="http://schemas.openxmlformats.org/officeDocument/2006/relationships/hyperlink" Target="http://blog.cleveland.com/metro/2010/02/vietnam_vets_fight_final_battl.html" TargetMode="External"/><Relationship Id="rId13" Type="http://schemas.openxmlformats.org/officeDocument/2006/relationships/hyperlink" Target="http://www.midwestgooglesummit.org/home/registration" TargetMode="External"/><Relationship Id="rId12" Type="http://schemas.openxmlformats.org/officeDocument/2006/relationships/hyperlink" Target="http://www.cnn.com/2013/06/05/us/war-veterans-by-the-numbers/" TargetMode="External"/><Relationship Id="rId15" Type="http://schemas.openxmlformats.org/officeDocument/2006/relationships/hyperlink" Target="http://www.usatoday.com/story/news/nation/2013/07/27/korean-war-veterans/2592413/" TargetMode="External"/><Relationship Id="rId14" Type="http://schemas.openxmlformats.org/officeDocument/2006/relationships/hyperlink" Target="http://www.nationalww2museum.org/about-the-museum/frequently-asked-questions.html?referrer=https://www.google.com/" TargetMode="External"/><Relationship Id="rId17" Type="http://schemas.openxmlformats.org/officeDocument/2006/relationships/hyperlink" Target="http://dpi.wi.gov/social-studies/standards/history/grade-12" TargetMode="External"/><Relationship Id="rId16" Type="http://schemas.openxmlformats.org/officeDocument/2006/relationships/hyperlink" Target="https://www.soundtrap.com/" TargetMode="External"/><Relationship Id="rId19" Type="http://schemas.openxmlformats.org/officeDocument/2006/relationships/image" Target="media/image11.png"/><Relationship Id="rId18" Type="http://schemas.openxmlformats.org/officeDocument/2006/relationships/image" Target="media/image14.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